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FCF4B" w14:textId="77777777" w:rsidR="003418BC" w:rsidRPr="00ED59A8" w:rsidRDefault="003418BC" w:rsidP="003418BC">
      <w:pPr>
        <w:spacing w:line="288" w:lineRule="auto"/>
        <w:rPr>
          <w:i/>
          <w:szCs w:val="22"/>
        </w:rPr>
      </w:pPr>
      <w:r w:rsidRPr="00ED59A8">
        <w:rPr>
          <w:i/>
          <w:szCs w:val="22"/>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14:paraId="40C02F1C" w14:textId="77777777" w:rsidR="003418BC" w:rsidRPr="00ED59A8" w:rsidRDefault="003418BC" w:rsidP="003418BC">
      <w:pPr>
        <w:spacing w:line="288" w:lineRule="auto"/>
        <w:rPr>
          <w:i/>
          <w:szCs w:val="22"/>
        </w:rPr>
      </w:pPr>
    </w:p>
    <w:p w14:paraId="27DC2E39" w14:textId="05032ABF" w:rsidR="003418BC" w:rsidRPr="00035B02" w:rsidRDefault="003418BC" w:rsidP="003418BC">
      <w:pPr>
        <w:spacing w:line="288" w:lineRule="auto"/>
        <w:rPr>
          <w:szCs w:val="22"/>
        </w:rPr>
      </w:pPr>
      <w:r w:rsidRPr="00035B02">
        <w:rPr>
          <w:szCs w:val="22"/>
        </w:rPr>
        <w:t xml:space="preserve">Applications are invited for the post of:   </w:t>
      </w:r>
      <w:r w:rsidR="00F81EBC">
        <w:rPr>
          <w:szCs w:val="22"/>
        </w:rPr>
        <w:tab/>
      </w:r>
      <w:r w:rsidRPr="00035B02">
        <w:rPr>
          <w:b/>
          <w:szCs w:val="22"/>
        </w:rPr>
        <w:t>Producer</w:t>
      </w:r>
      <w:r w:rsidR="00992CFF">
        <w:rPr>
          <w:szCs w:val="22"/>
        </w:rPr>
        <w:t xml:space="preserve"> </w:t>
      </w:r>
      <w:r w:rsidR="00992CFF" w:rsidRPr="00992CFF">
        <w:rPr>
          <w:b/>
          <w:szCs w:val="22"/>
        </w:rPr>
        <w:t>(Maternity Cover)</w:t>
      </w:r>
      <w:r w:rsidR="00992CFF">
        <w:rPr>
          <w:szCs w:val="22"/>
        </w:rPr>
        <w:t xml:space="preserve"> </w:t>
      </w:r>
    </w:p>
    <w:p w14:paraId="44E60D82" w14:textId="77777777" w:rsidR="003418BC" w:rsidRPr="00713176" w:rsidRDefault="003418BC" w:rsidP="003418BC">
      <w:pPr>
        <w:pStyle w:val="Heading2"/>
        <w:rPr>
          <w:rFonts w:ascii="Gill Sans MT" w:hAnsi="Gill Sans MT"/>
          <w:sz w:val="22"/>
          <w:szCs w:val="22"/>
        </w:rPr>
      </w:pPr>
      <w:r w:rsidRPr="00ED59A8">
        <w:rPr>
          <w:rFonts w:ascii="Gill Sans MT" w:hAnsi="Gill Sans MT"/>
          <w:sz w:val="22"/>
          <w:szCs w:val="22"/>
        </w:rPr>
        <w:t xml:space="preserve">Responsible to: </w:t>
      </w:r>
      <w:r w:rsidR="00F81EBC">
        <w:rPr>
          <w:rFonts w:ascii="Gill Sans MT" w:hAnsi="Gill Sans MT"/>
          <w:sz w:val="22"/>
          <w:szCs w:val="22"/>
        </w:rPr>
        <w:tab/>
      </w:r>
      <w:r w:rsidR="00F81EBC">
        <w:rPr>
          <w:rFonts w:ascii="Gill Sans MT" w:hAnsi="Gill Sans MT"/>
          <w:sz w:val="22"/>
          <w:szCs w:val="22"/>
        </w:rPr>
        <w:tab/>
      </w:r>
      <w:r w:rsidR="00F81EBC">
        <w:rPr>
          <w:rFonts w:ascii="Gill Sans MT" w:hAnsi="Gill Sans MT"/>
          <w:sz w:val="22"/>
          <w:szCs w:val="22"/>
        </w:rPr>
        <w:tab/>
      </w:r>
      <w:r w:rsidR="00F81EBC">
        <w:rPr>
          <w:rFonts w:ascii="Gill Sans MT" w:hAnsi="Gill Sans MT"/>
          <w:sz w:val="22"/>
          <w:szCs w:val="22"/>
        </w:rPr>
        <w:tab/>
      </w:r>
      <w:r w:rsidRPr="00ED59A8">
        <w:rPr>
          <w:rFonts w:ascii="Gill Sans MT" w:hAnsi="Gill Sans MT"/>
          <w:sz w:val="22"/>
          <w:szCs w:val="22"/>
        </w:rPr>
        <w:t>General Manager</w:t>
      </w:r>
    </w:p>
    <w:p w14:paraId="48A11509" w14:textId="77777777" w:rsidR="003418BC" w:rsidRPr="00BE3C16" w:rsidRDefault="003418BC" w:rsidP="003418BC">
      <w:pPr>
        <w:rPr>
          <w:rFonts w:eastAsia="Times New Roman"/>
          <w:iCs/>
          <w:szCs w:val="22"/>
        </w:rPr>
      </w:pPr>
    </w:p>
    <w:p w14:paraId="66B0C7D1" w14:textId="77777777" w:rsidR="003418BC" w:rsidRPr="00BE3C16" w:rsidRDefault="003418BC" w:rsidP="003418BC">
      <w:pPr>
        <w:rPr>
          <w:rFonts w:eastAsia="Times New Roman"/>
          <w:iCs/>
          <w:szCs w:val="22"/>
        </w:rPr>
      </w:pPr>
      <w:r w:rsidRPr="00BE3C16">
        <w:rPr>
          <w:rFonts w:eastAsia="Times New Roman"/>
          <w:iCs/>
          <w:szCs w:val="22"/>
        </w:rPr>
        <w:t>The Royal Court is the home of the English Stage Company Limited (ESC) and is the UK’s leading theatre dedicated to new writing.</w:t>
      </w:r>
    </w:p>
    <w:p w14:paraId="26EE9D0E" w14:textId="77777777" w:rsidR="003418BC" w:rsidRPr="00D806B2" w:rsidRDefault="003418BC" w:rsidP="003418BC">
      <w:pPr>
        <w:rPr>
          <w:rFonts w:eastAsia="Times New Roman"/>
          <w:iCs/>
          <w:szCs w:val="22"/>
        </w:rPr>
      </w:pPr>
    </w:p>
    <w:p w14:paraId="2B0BECCB" w14:textId="77777777" w:rsidR="003418BC" w:rsidRPr="00035B02" w:rsidRDefault="003418BC" w:rsidP="003418BC">
      <w:pPr>
        <w:rPr>
          <w:rFonts w:eastAsia="Times New Roman"/>
          <w:iCs/>
          <w:szCs w:val="22"/>
        </w:rPr>
      </w:pPr>
      <w:r w:rsidRPr="00D806B2">
        <w:rPr>
          <w:rFonts w:eastAsia="Times New Roman"/>
          <w:iCs/>
          <w:szCs w:val="22"/>
        </w:rPr>
        <w:t xml:space="preserve">Up to 14 plays a year are staged between two theatre spaces (the </w:t>
      </w:r>
      <w:proofErr w:type="spellStart"/>
      <w:r w:rsidRPr="00D806B2">
        <w:rPr>
          <w:rFonts w:eastAsia="Times New Roman"/>
          <w:iCs/>
          <w:szCs w:val="22"/>
        </w:rPr>
        <w:t>Jerwood</w:t>
      </w:r>
      <w:proofErr w:type="spellEnd"/>
      <w:r w:rsidRPr="00D806B2">
        <w:rPr>
          <w:rFonts w:eastAsia="Times New Roman"/>
          <w:iCs/>
          <w:szCs w:val="22"/>
        </w:rPr>
        <w:t xml:space="preserve"> Theatre Downstairs and the </w:t>
      </w:r>
      <w:proofErr w:type="spellStart"/>
      <w:r w:rsidRPr="00D806B2">
        <w:rPr>
          <w:rFonts w:eastAsia="Times New Roman"/>
          <w:iCs/>
          <w:szCs w:val="22"/>
        </w:rPr>
        <w:t>Jerwood</w:t>
      </w:r>
      <w:proofErr w:type="spellEnd"/>
      <w:r w:rsidRPr="00D806B2">
        <w:rPr>
          <w:rFonts w:eastAsia="Times New Roman"/>
          <w:iCs/>
          <w:szCs w:val="22"/>
        </w:rPr>
        <w:t xml:space="preserve"> Theatre Upstairs) at the Royal Court’s home on Sloane S</w:t>
      </w:r>
      <w:r w:rsidRPr="00035B02">
        <w:rPr>
          <w:rFonts w:eastAsia="Times New Roman"/>
          <w:iCs/>
          <w:szCs w:val="22"/>
        </w:rPr>
        <w:t xml:space="preserve">quare. Over 100,000 people visit the Royal Court every year and many thousands more see our work elsewhere, including transfers to the West End and New York, National and International touring and London residencies in Tottenham and Pimlico. </w:t>
      </w:r>
    </w:p>
    <w:p w14:paraId="0387DEE6" w14:textId="77777777" w:rsidR="003418BC" w:rsidRPr="00035B02" w:rsidRDefault="003418BC" w:rsidP="003418BC">
      <w:pPr>
        <w:rPr>
          <w:rFonts w:eastAsia="Times New Roman"/>
          <w:iCs/>
          <w:szCs w:val="22"/>
        </w:rPr>
      </w:pPr>
    </w:p>
    <w:p w14:paraId="0E7EC50C" w14:textId="77777777" w:rsidR="003418BC" w:rsidRPr="00035B02" w:rsidRDefault="003418BC" w:rsidP="003418BC">
      <w:pPr>
        <w:rPr>
          <w:rFonts w:eastAsia="Times New Roman"/>
          <w:iCs/>
          <w:szCs w:val="22"/>
        </w:rPr>
      </w:pPr>
      <w:r w:rsidRPr="00035B02">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14:paraId="305A0646" w14:textId="77777777" w:rsidR="003418BC" w:rsidRPr="00035B02" w:rsidRDefault="003418BC" w:rsidP="003418BC">
      <w:pPr>
        <w:rPr>
          <w:rFonts w:eastAsia="Times New Roman"/>
          <w:iCs/>
          <w:szCs w:val="22"/>
        </w:rPr>
      </w:pPr>
    </w:p>
    <w:p w14:paraId="08AF65A7" w14:textId="77777777" w:rsidR="003418BC" w:rsidRPr="00035B02" w:rsidRDefault="003418BC" w:rsidP="003418BC">
      <w:pPr>
        <w:rPr>
          <w:rFonts w:eastAsia="Times New Roman"/>
          <w:szCs w:val="22"/>
          <w:lang w:val="en-US"/>
        </w:rPr>
      </w:pPr>
      <w:r w:rsidRPr="00035B02">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14:paraId="4BDB7050" w14:textId="77777777" w:rsidR="003418BC" w:rsidRPr="00ED59A8" w:rsidRDefault="003418BC" w:rsidP="003418BC">
      <w:pPr>
        <w:rPr>
          <w:szCs w:val="22"/>
        </w:rPr>
      </w:pPr>
    </w:p>
    <w:p w14:paraId="3C709331" w14:textId="77777777" w:rsidR="003418BC" w:rsidRPr="00035B02" w:rsidRDefault="003418BC" w:rsidP="003418BC">
      <w:pPr>
        <w:rPr>
          <w:b/>
          <w:szCs w:val="22"/>
        </w:rPr>
      </w:pPr>
      <w:r w:rsidRPr="00035B02">
        <w:rPr>
          <w:b/>
          <w:szCs w:val="22"/>
        </w:rPr>
        <w:t>Main Purpose</w:t>
      </w:r>
    </w:p>
    <w:p w14:paraId="45CB8861" w14:textId="34EC4A34" w:rsidR="003418BC" w:rsidRPr="00035B02" w:rsidRDefault="000E6C2A" w:rsidP="003418BC">
      <w:pPr>
        <w:pStyle w:val="NormalWeb"/>
        <w:rPr>
          <w:rFonts w:ascii="Gill Sans MT" w:hAnsi="Gill Sans MT" w:cs="Tahoma"/>
          <w:color w:val="000000"/>
          <w:sz w:val="22"/>
          <w:szCs w:val="22"/>
        </w:rPr>
      </w:pPr>
      <w:r>
        <w:rPr>
          <w:rFonts w:ascii="Gill Sans MT" w:hAnsi="Gill Sans MT" w:cs="Tahoma"/>
          <w:color w:val="000000"/>
          <w:sz w:val="22"/>
          <w:szCs w:val="22"/>
        </w:rPr>
        <w:t xml:space="preserve">The </w:t>
      </w:r>
      <w:r w:rsidR="003418BC">
        <w:rPr>
          <w:rFonts w:ascii="Gill Sans MT" w:hAnsi="Gill Sans MT" w:cs="Tahoma"/>
          <w:color w:val="000000"/>
          <w:sz w:val="22"/>
          <w:szCs w:val="22"/>
        </w:rPr>
        <w:t xml:space="preserve">Producer </w:t>
      </w:r>
      <w:r>
        <w:rPr>
          <w:rFonts w:ascii="Gill Sans MT" w:hAnsi="Gill Sans MT" w:cs="Tahoma"/>
          <w:color w:val="000000"/>
          <w:sz w:val="22"/>
          <w:szCs w:val="22"/>
        </w:rPr>
        <w:t>is a central</w:t>
      </w:r>
      <w:r w:rsidR="0094292C">
        <w:rPr>
          <w:rFonts w:ascii="Gill Sans MT" w:hAnsi="Gill Sans MT" w:cs="Tahoma"/>
          <w:color w:val="000000"/>
          <w:sz w:val="22"/>
          <w:szCs w:val="22"/>
        </w:rPr>
        <w:t xml:space="preserve"> </w:t>
      </w:r>
      <w:r w:rsidR="003418BC" w:rsidRPr="00035B02">
        <w:rPr>
          <w:rFonts w:ascii="Gill Sans MT" w:hAnsi="Gill Sans MT" w:cs="Tahoma"/>
          <w:color w:val="000000"/>
          <w:sz w:val="22"/>
          <w:szCs w:val="22"/>
        </w:rPr>
        <w:t>role with</w:t>
      </w:r>
      <w:r w:rsidR="0094292C">
        <w:rPr>
          <w:rFonts w:ascii="Gill Sans MT" w:hAnsi="Gill Sans MT" w:cs="Tahoma"/>
          <w:color w:val="000000"/>
          <w:sz w:val="22"/>
          <w:szCs w:val="22"/>
        </w:rPr>
        <w:t>in</w:t>
      </w:r>
      <w:r w:rsidR="003418BC" w:rsidRPr="00035B02">
        <w:rPr>
          <w:rFonts w:ascii="Gill Sans MT" w:hAnsi="Gill Sans MT" w:cs="Tahoma"/>
          <w:color w:val="000000"/>
          <w:sz w:val="22"/>
          <w:szCs w:val="22"/>
        </w:rPr>
        <w:t xml:space="preserve"> the </w:t>
      </w:r>
      <w:r w:rsidR="0094292C">
        <w:rPr>
          <w:rFonts w:ascii="Gill Sans MT" w:hAnsi="Gill Sans MT" w:cs="Tahoma"/>
          <w:color w:val="000000"/>
          <w:sz w:val="22"/>
          <w:szCs w:val="22"/>
        </w:rPr>
        <w:t xml:space="preserve">busy </w:t>
      </w:r>
      <w:r w:rsidR="003418BC" w:rsidRPr="00035B02">
        <w:rPr>
          <w:rFonts w:ascii="Gill Sans MT" w:hAnsi="Gill Sans MT" w:cs="Tahoma"/>
          <w:color w:val="000000"/>
          <w:sz w:val="22"/>
          <w:szCs w:val="22"/>
        </w:rPr>
        <w:t xml:space="preserve">Producing and Administration team at the Royal Court, </w:t>
      </w:r>
      <w:r w:rsidR="0094292C">
        <w:rPr>
          <w:rFonts w:ascii="Gill Sans MT" w:hAnsi="Gill Sans MT" w:cs="Tahoma"/>
          <w:color w:val="000000"/>
          <w:sz w:val="22"/>
          <w:szCs w:val="22"/>
        </w:rPr>
        <w:t xml:space="preserve">which consists of the Executive Producer, General Manager, Producer, Projects Producer and </w:t>
      </w:r>
      <w:r w:rsidR="000E24E6">
        <w:rPr>
          <w:rFonts w:ascii="Gill Sans MT" w:hAnsi="Gill Sans MT" w:cs="Tahoma"/>
          <w:color w:val="000000"/>
          <w:sz w:val="22"/>
          <w:szCs w:val="22"/>
        </w:rPr>
        <w:t xml:space="preserve">2 </w:t>
      </w:r>
      <w:r w:rsidR="0094292C">
        <w:rPr>
          <w:rFonts w:ascii="Gill Sans MT" w:hAnsi="Gill Sans MT" w:cs="Tahoma"/>
          <w:color w:val="000000"/>
          <w:sz w:val="22"/>
          <w:szCs w:val="22"/>
        </w:rPr>
        <w:t>Trainee</w:t>
      </w:r>
      <w:r w:rsidR="000E24E6">
        <w:rPr>
          <w:rFonts w:ascii="Gill Sans MT" w:hAnsi="Gill Sans MT" w:cs="Tahoma"/>
          <w:color w:val="000000"/>
          <w:sz w:val="22"/>
          <w:szCs w:val="22"/>
        </w:rPr>
        <w:t>s</w:t>
      </w:r>
      <w:r w:rsidR="0094292C">
        <w:rPr>
          <w:rFonts w:ascii="Gill Sans MT" w:hAnsi="Gill Sans MT" w:cs="Tahoma"/>
          <w:color w:val="000000"/>
          <w:sz w:val="22"/>
          <w:szCs w:val="22"/>
        </w:rPr>
        <w:t xml:space="preserve">.  This team </w:t>
      </w:r>
      <w:r w:rsidR="003418BC">
        <w:rPr>
          <w:rFonts w:ascii="Gill Sans MT" w:hAnsi="Gill Sans MT" w:cs="Tahoma"/>
          <w:color w:val="000000"/>
          <w:sz w:val="22"/>
          <w:szCs w:val="22"/>
        </w:rPr>
        <w:t>deliver</w:t>
      </w:r>
      <w:r w:rsidR="0094292C">
        <w:rPr>
          <w:rFonts w:ascii="Gill Sans MT" w:hAnsi="Gill Sans MT" w:cs="Tahoma"/>
          <w:color w:val="000000"/>
          <w:sz w:val="22"/>
          <w:szCs w:val="22"/>
        </w:rPr>
        <w:t>s</w:t>
      </w:r>
      <w:r>
        <w:rPr>
          <w:rFonts w:ascii="Gill Sans MT" w:hAnsi="Gill Sans MT" w:cs="Tahoma"/>
          <w:color w:val="000000"/>
          <w:sz w:val="22"/>
          <w:szCs w:val="22"/>
        </w:rPr>
        <w:t xml:space="preserve"> the ar</w:t>
      </w:r>
      <w:r w:rsidR="00F81EBC">
        <w:rPr>
          <w:rFonts w:ascii="Gill Sans MT" w:hAnsi="Gill Sans MT" w:cs="Tahoma"/>
          <w:color w:val="000000"/>
          <w:sz w:val="22"/>
          <w:szCs w:val="22"/>
        </w:rPr>
        <w:t xml:space="preserve">tistic </w:t>
      </w:r>
      <w:proofErr w:type="spellStart"/>
      <w:r w:rsidR="00F81EBC">
        <w:rPr>
          <w:rFonts w:ascii="Gill Sans MT" w:hAnsi="Gill Sans MT" w:cs="Tahoma"/>
          <w:color w:val="000000"/>
          <w:sz w:val="22"/>
          <w:szCs w:val="22"/>
        </w:rPr>
        <w:t>programme</w:t>
      </w:r>
      <w:proofErr w:type="spellEnd"/>
      <w:r w:rsidR="00F81EBC">
        <w:rPr>
          <w:rFonts w:ascii="Gill Sans MT" w:hAnsi="Gill Sans MT" w:cs="Tahoma"/>
          <w:color w:val="000000"/>
          <w:sz w:val="22"/>
          <w:szCs w:val="22"/>
        </w:rPr>
        <w:t>, which in</w:t>
      </w:r>
      <w:r w:rsidR="00992CFF">
        <w:rPr>
          <w:rFonts w:ascii="Gill Sans MT" w:hAnsi="Gill Sans MT" w:cs="Tahoma"/>
          <w:color w:val="000000"/>
          <w:sz w:val="22"/>
          <w:szCs w:val="22"/>
        </w:rPr>
        <w:t>cludes in house productions, co-</w:t>
      </w:r>
      <w:r w:rsidR="00F81EBC">
        <w:rPr>
          <w:rFonts w:ascii="Gill Sans MT" w:hAnsi="Gill Sans MT" w:cs="Tahoma"/>
          <w:color w:val="000000"/>
          <w:sz w:val="22"/>
          <w:szCs w:val="22"/>
        </w:rPr>
        <w:t xml:space="preserve">productions, national, international and schools tours and </w:t>
      </w:r>
      <w:r w:rsidR="000E24E6">
        <w:rPr>
          <w:rFonts w:ascii="Gill Sans MT" w:hAnsi="Gill Sans MT" w:cs="Tahoma"/>
          <w:color w:val="000000"/>
          <w:sz w:val="22"/>
          <w:szCs w:val="22"/>
        </w:rPr>
        <w:t xml:space="preserve">a number of </w:t>
      </w:r>
      <w:r w:rsidR="00F81EBC">
        <w:rPr>
          <w:rFonts w:ascii="Gill Sans MT" w:hAnsi="Gill Sans MT" w:cs="Tahoma"/>
          <w:color w:val="000000"/>
          <w:sz w:val="22"/>
          <w:szCs w:val="22"/>
        </w:rPr>
        <w:t xml:space="preserve">one off projects. </w:t>
      </w:r>
      <w:bookmarkStart w:id="0" w:name="_GoBack"/>
      <w:bookmarkEnd w:id="0"/>
    </w:p>
    <w:p w14:paraId="2C3BD951" w14:textId="77777777" w:rsidR="000E6C2A" w:rsidRDefault="000E6C2A" w:rsidP="003418BC">
      <w:pPr>
        <w:pStyle w:val="NormalWeb"/>
        <w:rPr>
          <w:rFonts w:ascii="Gill Sans MT" w:hAnsi="Gill Sans MT" w:cs="Tahoma"/>
          <w:color w:val="000000"/>
          <w:sz w:val="22"/>
          <w:szCs w:val="22"/>
        </w:rPr>
      </w:pPr>
      <w:r>
        <w:rPr>
          <w:rFonts w:ascii="Gill Sans MT" w:hAnsi="Gill Sans MT" w:cs="Tahoma"/>
          <w:color w:val="000000"/>
          <w:sz w:val="22"/>
          <w:szCs w:val="22"/>
        </w:rPr>
        <w:t>A key task for the Producer is managing the contractual process</w:t>
      </w:r>
      <w:r w:rsidR="003418BC" w:rsidRPr="00035B02">
        <w:rPr>
          <w:rFonts w:ascii="Gill Sans MT" w:hAnsi="Gill Sans MT" w:cs="Tahoma"/>
          <w:color w:val="000000"/>
          <w:sz w:val="22"/>
          <w:szCs w:val="22"/>
        </w:rPr>
        <w:t xml:space="preserve"> for all writers, actors and creative teams and liaising with agents to agree contractual terms with artists.</w:t>
      </w:r>
    </w:p>
    <w:p w14:paraId="0F0CB75E" w14:textId="031E3C4A" w:rsidR="003418BC" w:rsidRPr="00035B02" w:rsidRDefault="0094292C" w:rsidP="003418BC">
      <w:pPr>
        <w:pStyle w:val="NormalWeb"/>
        <w:rPr>
          <w:rFonts w:ascii="Gill Sans MT" w:hAnsi="Gill Sans MT" w:cs="Tahoma"/>
          <w:color w:val="000000"/>
          <w:sz w:val="22"/>
          <w:szCs w:val="22"/>
        </w:rPr>
      </w:pPr>
      <w:r>
        <w:rPr>
          <w:rFonts w:ascii="Gill Sans MT" w:hAnsi="Gill Sans MT" w:cs="Tahoma"/>
          <w:color w:val="000000"/>
          <w:sz w:val="22"/>
          <w:szCs w:val="22"/>
        </w:rPr>
        <w:t>S/he will also support</w:t>
      </w:r>
      <w:r w:rsidR="000E6C2A">
        <w:rPr>
          <w:rFonts w:ascii="Gill Sans MT" w:hAnsi="Gill Sans MT" w:cs="Tahoma"/>
          <w:color w:val="000000"/>
          <w:sz w:val="22"/>
          <w:szCs w:val="22"/>
        </w:rPr>
        <w:t xml:space="preserve"> the Artistic Director and Executive Producer in scheduling the artistic </w:t>
      </w:r>
      <w:proofErr w:type="spellStart"/>
      <w:r w:rsidR="000E6C2A">
        <w:rPr>
          <w:rFonts w:ascii="Gill Sans MT" w:hAnsi="Gill Sans MT" w:cs="Tahoma"/>
          <w:color w:val="000000"/>
          <w:sz w:val="22"/>
          <w:szCs w:val="22"/>
        </w:rPr>
        <w:t>programme</w:t>
      </w:r>
      <w:proofErr w:type="spellEnd"/>
      <w:r w:rsidR="00120C3B">
        <w:rPr>
          <w:rFonts w:ascii="Gill Sans MT" w:hAnsi="Gill Sans MT" w:cs="Tahoma"/>
          <w:color w:val="000000"/>
          <w:sz w:val="22"/>
          <w:szCs w:val="22"/>
        </w:rPr>
        <w:t xml:space="preserve">, </w:t>
      </w:r>
      <w:r w:rsidR="000E6C2A">
        <w:rPr>
          <w:rFonts w:ascii="Gill Sans MT" w:hAnsi="Gill Sans MT" w:cs="Tahoma"/>
          <w:color w:val="000000"/>
          <w:sz w:val="22"/>
          <w:szCs w:val="22"/>
        </w:rPr>
        <w:t>taking into account operational / logistical considerations</w:t>
      </w:r>
      <w:r>
        <w:rPr>
          <w:rFonts w:ascii="Gill Sans MT" w:hAnsi="Gill Sans MT" w:cs="Tahoma"/>
          <w:color w:val="000000"/>
          <w:sz w:val="22"/>
          <w:szCs w:val="22"/>
        </w:rPr>
        <w:t xml:space="preserve"> and taking responsibility </w:t>
      </w:r>
      <w:r w:rsidR="000E24E6">
        <w:rPr>
          <w:rFonts w:ascii="Gill Sans MT" w:hAnsi="Gill Sans MT" w:cs="Tahoma"/>
          <w:color w:val="000000"/>
          <w:sz w:val="22"/>
          <w:szCs w:val="22"/>
        </w:rPr>
        <w:t>for communicating the schedule</w:t>
      </w:r>
      <w:r>
        <w:rPr>
          <w:rFonts w:ascii="Gill Sans MT" w:hAnsi="Gill Sans MT" w:cs="Tahoma"/>
          <w:color w:val="000000"/>
          <w:sz w:val="22"/>
          <w:szCs w:val="22"/>
        </w:rPr>
        <w:t xml:space="preserve"> to the rest of the organization in advance of each Season announcement</w:t>
      </w:r>
      <w:r w:rsidR="000E24E6">
        <w:rPr>
          <w:rFonts w:ascii="Gill Sans MT" w:hAnsi="Gill Sans MT" w:cs="Tahoma"/>
          <w:color w:val="000000"/>
          <w:sz w:val="22"/>
          <w:szCs w:val="22"/>
        </w:rPr>
        <w:t xml:space="preserve">. </w:t>
      </w:r>
    </w:p>
    <w:p w14:paraId="03B9FE4A" w14:textId="77777777" w:rsidR="0094292C" w:rsidRDefault="000E24E6" w:rsidP="003418BC">
      <w:pPr>
        <w:rPr>
          <w:szCs w:val="22"/>
        </w:rPr>
      </w:pPr>
      <w:r>
        <w:rPr>
          <w:szCs w:val="22"/>
        </w:rPr>
        <w:t xml:space="preserve">The </w:t>
      </w:r>
      <w:r w:rsidR="009A7DA5">
        <w:rPr>
          <w:szCs w:val="22"/>
        </w:rPr>
        <w:t xml:space="preserve">Producer reports </w:t>
      </w:r>
      <w:r w:rsidR="0094292C">
        <w:rPr>
          <w:szCs w:val="22"/>
        </w:rPr>
        <w:t>to the General Manager and is Line Manager</w:t>
      </w:r>
      <w:r w:rsidR="009A7DA5">
        <w:rPr>
          <w:szCs w:val="22"/>
        </w:rPr>
        <w:t xml:space="preserve"> for one of the </w:t>
      </w:r>
      <w:r>
        <w:rPr>
          <w:szCs w:val="22"/>
        </w:rPr>
        <w:t>Trainee</w:t>
      </w:r>
      <w:r w:rsidR="009A7DA5">
        <w:rPr>
          <w:szCs w:val="22"/>
        </w:rPr>
        <w:t>s</w:t>
      </w:r>
      <w:r>
        <w:rPr>
          <w:szCs w:val="22"/>
        </w:rPr>
        <w:t xml:space="preserve"> within </w:t>
      </w:r>
      <w:r w:rsidR="009A7DA5">
        <w:rPr>
          <w:szCs w:val="22"/>
        </w:rPr>
        <w:t xml:space="preserve">the team, who directly supports the Producer on some of the tasks within this job description. </w:t>
      </w:r>
    </w:p>
    <w:p w14:paraId="1419E5C0" w14:textId="77777777" w:rsidR="000E24E6" w:rsidRDefault="000E24E6" w:rsidP="003418BC">
      <w:pPr>
        <w:rPr>
          <w:b/>
          <w:szCs w:val="22"/>
        </w:rPr>
      </w:pPr>
    </w:p>
    <w:p w14:paraId="408FA73B" w14:textId="77777777" w:rsidR="003418BC" w:rsidRPr="00035B02" w:rsidRDefault="003418BC" w:rsidP="003418BC">
      <w:pPr>
        <w:rPr>
          <w:b/>
          <w:szCs w:val="22"/>
        </w:rPr>
      </w:pPr>
      <w:r w:rsidRPr="00035B02">
        <w:rPr>
          <w:b/>
          <w:szCs w:val="22"/>
        </w:rPr>
        <w:t xml:space="preserve">Key Responsibilities </w:t>
      </w:r>
    </w:p>
    <w:p w14:paraId="620F49EA" w14:textId="77777777" w:rsidR="003418BC" w:rsidRPr="00ED59A8" w:rsidRDefault="003418BC" w:rsidP="003418BC">
      <w:pPr>
        <w:keepNext/>
        <w:numPr>
          <w:ilvl w:val="4"/>
          <w:numId w:val="0"/>
        </w:numPr>
        <w:tabs>
          <w:tab w:val="num" w:pos="1008"/>
        </w:tabs>
        <w:suppressAutoHyphens/>
        <w:ind w:left="1008" w:right="-1407" w:hanging="1008"/>
        <w:outlineLvl w:val="4"/>
        <w:rPr>
          <w:rFonts w:cs="Tahoma"/>
          <w:b/>
          <w:szCs w:val="22"/>
        </w:rPr>
      </w:pPr>
    </w:p>
    <w:p w14:paraId="7F937AC8" w14:textId="77777777" w:rsidR="003418BC" w:rsidRPr="00BE3C16" w:rsidRDefault="003418BC" w:rsidP="003418BC">
      <w:pPr>
        <w:keepNext/>
        <w:numPr>
          <w:ilvl w:val="4"/>
          <w:numId w:val="0"/>
        </w:numPr>
        <w:tabs>
          <w:tab w:val="num" w:pos="1008"/>
        </w:tabs>
        <w:suppressAutoHyphens/>
        <w:ind w:left="1008" w:right="-1407" w:hanging="1008"/>
        <w:outlineLvl w:val="4"/>
        <w:rPr>
          <w:rFonts w:cs="Tahoma"/>
          <w:b/>
          <w:szCs w:val="22"/>
        </w:rPr>
      </w:pPr>
      <w:r w:rsidRPr="00BE3C16">
        <w:rPr>
          <w:rFonts w:cs="Tahoma"/>
          <w:b/>
          <w:szCs w:val="22"/>
        </w:rPr>
        <w:t xml:space="preserve">Contract Management </w:t>
      </w:r>
    </w:p>
    <w:p w14:paraId="57DA569F" w14:textId="77777777" w:rsidR="007E67C5" w:rsidRDefault="003418BC" w:rsidP="007E67C5">
      <w:pPr>
        <w:numPr>
          <w:ilvl w:val="0"/>
          <w:numId w:val="3"/>
        </w:numPr>
        <w:suppressAutoHyphens/>
        <w:rPr>
          <w:rFonts w:cs="Tahoma"/>
          <w:szCs w:val="22"/>
        </w:rPr>
      </w:pPr>
      <w:r w:rsidRPr="00BE3C16">
        <w:rPr>
          <w:rFonts w:cs="Tahoma"/>
          <w:szCs w:val="22"/>
        </w:rPr>
        <w:t>Drafting commissions and acquis</w:t>
      </w:r>
      <w:r w:rsidR="007E67C5">
        <w:rPr>
          <w:rFonts w:cs="Tahoma"/>
          <w:szCs w:val="22"/>
        </w:rPr>
        <w:t xml:space="preserve">itions using the TNC agreement, developing a thorough </w:t>
      </w:r>
    </w:p>
    <w:p w14:paraId="6E39F749" w14:textId="77777777" w:rsidR="00F81EBC" w:rsidRPr="00BE3C16" w:rsidRDefault="007E67C5" w:rsidP="000E24E6">
      <w:pPr>
        <w:suppressAutoHyphens/>
        <w:ind w:left="720"/>
        <w:rPr>
          <w:rFonts w:cs="Tahoma"/>
          <w:szCs w:val="22"/>
        </w:rPr>
      </w:pPr>
      <w:proofErr w:type="gramStart"/>
      <w:r>
        <w:rPr>
          <w:rFonts w:cs="Tahoma"/>
          <w:szCs w:val="22"/>
        </w:rPr>
        <w:t>understanding</w:t>
      </w:r>
      <w:proofErr w:type="gramEnd"/>
      <w:r>
        <w:rPr>
          <w:rFonts w:cs="Tahoma"/>
          <w:szCs w:val="22"/>
        </w:rPr>
        <w:t xml:space="preserve"> of the TNC agreement and supporting the Executive Producer in the</w:t>
      </w:r>
      <w:r w:rsidR="00761A60">
        <w:rPr>
          <w:rFonts w:cs="Tahoma"/>
          <w:szCs w:val="22"/>
        </w:rPr>
        <w:t xml:space="preserve"> negotiation and </w:t>
      </w:r>
      <w:r>
        <w:rPr>
          <w:rFonts w:cs="Tahoma"/>
          <w:szCs w:val="22"/>
        </w:rPr>
        <w:t xml:space="preserve"> implementation of any changes agreed </w:t>
      </w:r>
      <w:r w:rsidR="000E24E6">
        <w:rPr>
          <w:rFonts w:cs="Tahoma"/>
          <w:szCs w:val="22"/>
        </w:rPr>
        <w:t>with the Writers Guild and TNC.</w:t>
      </w:r>
    </w:p>
    <w:p w14:paraId="40D0B071" w14:textId="77777777" w:rsidR="000E6C2A" w:rsidRPr="00F81EBC" w:rsidRDefault="003418BC" w:rsidP="00F81EBC">
      <w:pPr>
        <w:numPr>
          <w:ilvl w:val="0"/>
          <w:numId w:val="3"/>
        </w:numPr>
        <w:suppressAutoHyphens/>
        <w:rPr>
          <w:rFonts w:cs="Tahoma"/>
          <w:szCs w:val="22"/>
        </w:rPr>
      </w:pPr>
      <w:r w:rsidRPr="00D806B2">
        <w:rPr>
          <w:rFonts w:cs="Tahoma"/>
          <w:szCs w:val="22"/>
        </w:rPr>
        <w:t xml:space="preserve">Drafting licence agreements and bespoke contracts for writers and artists. </w:t>
      </w:r>
    </w:p>
    <w:p w14:paraId="210DC1E2" w14:textId="77777777" w:rsidR="007E67C5" w:rsidRDefault="003418BC" w:rsidP="000E6C2A">
      <w:pPr>
        <w:numPr>
          <w:ilvl w:val="0"/>
          <w:numId w:val="3"/>
        </w:numPr>
        <w:suppressAutoHyphens/>
        <w:rPr>
          <w:rFonts w:cs="Tahoma"/>
          <w:szCs w:val="22"/>
        </w:rPr>
      </w:pPr>
      <w:r w:rsidRPr="00D806B2">
        <w:rPr>
          <w:rFonts w:cs="Tahoma"/>
          <w:szCs w:val="22"/>
        </w:rPr>
        <w:t xml:space="preserve">Drafting letters of agreements and contracts for writers’ assignments and one off projects. </w:t>
      </w:r>
    </w:p>
    <w:p w14:paraId="5C15D02A" w14:textId="77777777" w:rsidR="00114883" w:rsidRPr="000E6C2A" w:rsidRDefault="00114883" w:rsidP="00114883">
      <w:pPr>
        <w:suppressAutoHyphens/>
        <w:ind w:left="720"/>
        <w:rPr>
          <w:rFonts w:cs="Tahoma"/>
          <w:szCs w:val="22"/>
        </w:rPr>
      </w:pPr>
    </w:p>
    <w:p w14:paraId="27D3C4FC" w14:textId="77777777" w:rsidR="003418BC" w:rsidRDefault="003418BC" w:rsidP="007E67C5">
      <w:pPr>
        <w:numPr>
          <w:ilvl w:val="0"/>
          <w:numId w:val="3"/>
        </w:numPr>
        <w:suppressAutoHyphens/>
        <w:rPr>
          <w:rFonts w:cs="Tahoma"/>
          <w:szCs w:val="22"/>
        </w:rPr>
      </w:pPr>
      <w:r w:rsidRPr="00035B02">
        <w:rPr>
          <w:rFonts w:cs="Tahoma"/>
          <w:szCs w:val="22"/>
        </w:rPr>
        <w:t xml:space="preserve">Drafting contracts for the creative teams, actors and stage management for all Royal Court  </w:t>
      </w:r>
    </w:p>
    <w:p w14:paraId="0238AEC6" w14:textId="77777777" w:rsidR="003418BC" w:rsidRDefault="003418BC" w:rsidP="00761A60">
      <w:pPr>
        <w:suppressAutoHyphens/>
        <w:ind w:firstLine="720"/>
        <w:rPr>
          <w:rFonts w:cs="Tahoma"/>
          <w:szCs w:val="22"/>
        </w:rPr>
      </w:pPr>
      <w:proofErr w:type="gramStart"/>
      <w:r w:rsidRPr="00035B02">
        <w:rPr>
          <w:rFonts w:cs="Tahoma"/>
          <w:szCs w:val="22"/>
        </w:rPr>
        <w:t>shows</w:t>
      </w:r>
      <w:proofErr w:type="gramEnd"/>
      <w:r w:rsidRPr="00035B02">
        <w:rPr>
          <w:rFonts w:cs="Tahoma"/>
          <w:szCs w:val="22"/>
        </w:rPr>
        <w:t xml:space="preserve"> </w:t>
      </w:r>
      <w:r w:rsidR="00761A60">
        <w:rPr>
          <w:rFonts w:cs="Tahoma"/>
          <w:szCs w:val="22"/>
        </w:rPr>
        <w:t xml:space="preserve">produced by ESC. </w:t>
      </w:r>
    </w:p>
    <w:p w14:paraId="53959062" w14:textId="77777777" w:rsidR="003418BC" w:rsidRDefault="003418BC" w:rsidP="003418BC">
      <w:pPr>
        <w:numPr>
          <w:ilvl w:val="0"/>
          <w:numId w:val="3"/>
        </w:numPr>
        <w:suppressAutoHyphens/>
        <w:rPr>
          <w:rFonts w:cs="Tahoma"/>
          <w:szCs w:val="22"/>
        </w:rPr>
      </w:pPr>
      <w:r w:rsidRPr="00035B02">
        <w:rPr>
          <w:rFonts w:cs="Tahoma"/>
          <w:szCs w:val="22"/>
        </w:rPr>
        <w:t xml:space="preserve">Ensuring that all contracts are checked and signed by the relevant staff and sent out as soon as </w:t>
      </w:r>
    </w:p>
    <w:p w14:paraId="2BD0F11F" w14:textId="77777777" w:rsidR="003418BC" w:rsidRPr="00035B02" w:rsidRDefault="003418BC" w:rsidP="003418BC">
      <w:pPr>
        <w:suppressAutoHyphens/>
        <w:ind w:left="720"/>
        <w:rPr>
          <w:rFonts w:cs="Tahoma"/>
          <w:szCs w:val="22"/>
        </w:rPr>
      </w:pPr>
      <w:proofErr w:type="gramStart"/>
      <w:r w:rsidRPr="00035B02">
        <w:rPr>
          <w:rFonts w:cs="Tahoma"/>
          <w:szCs w:val="22"/>
        </w:rPr>
        <w:t>agreed</w:t>
      </w:r>
      <w:proofErr w:type="gramEnd"/>
      <w:r w:rsidRPr="00035B02">
        <w:rPr>
          <w:rFonts w:cs="Tahoma"/>
          <w:szCs w:val="22"/>
        </w:rPr>
        <w:t xml:space="preserve">. </w:t>
      </w:r>
    </w:p>
    <w:p w14:paraId="09BF03DD" w14:textId="77777777" w:rsidR="003418BC" w:rsidRDefault="003418BC" w:rsidP="003418BC">
      <w:pPr>
        <w:numPr>
          <w:ilvl w:val="0"/>
          <w:numId w:val="3"/>
        </w:numPr>
        <w:suppressAutoHyphens/>
        <w:rPr>
          <w:rFonts w:cs="Tahoma"/>
          <w:szCs w:val="22"/>
        </w:rPr>
      </w:pPr>
      <w:r w:rsidRPr="00035B02">
        <w:rPr>
          <w:rFonts w:cs="Tahoma"/>
          <w:szCs w:val="22"/>
        </w:rPr>
        <w:t xml:space="preserve">Ensuring that all fully executed contracts are logged and accurately filed. </w:t>
      </w:r>
    </w:p>
    <w:p w14:paraId="0003E159" w14:textId="77777777" w:rsidR="007E67C5" w:rsidRPr="00992CFF" w:rsidRDefault="007E67C5" w:rsidP="003418BC">
      <w:pPr>
        <w:numPr>
          <w:ilvl w:val="0"/>
          <w:numId w:val="3"/>
        </w:numPr>
        <w:suppressAutoHyphens/>
        <w:rPr>
          <w:rFonts w:cs="Tahoma"/>
          <w:szCs w:val="22"/>
        </w:rPr>
      </w:pPr>
      <w:r w:rsidRPr="00992CFF">
        <w:rPr>
          <w:rFonts w:cs="Tahoma"/>
          <w:szCs w:val="22"/>
        </w:rPr>
        <w:t xml:space="preserve">Working with the Executive Producer and Finance Director to draft agreements for investors in our commercial </w:t>
      </w:r>
      <w:r w:rsidR="00761A60" w:rsidRPr="00992CFF">
        <w:rPr>
          <w:rFonts w:cs="Tahoma"/>
          <w:szCs w:val="22"/>
        </w:rPr>
        <w:t xml:space="preserve">transfers and communicating </w:t>
      </w:r>
      <w:r w:rsidRPr="00992CFF">
        <w:rPr>
          <w:rFonts w:cs="Tahoma"/>
          <w:szCs w:val="22"/>
        </w:rPr>
        <w:t xml:space="preserve">with individual investors, as appropriate. </w:t>
      </w:r>
    </w:p>
    <w:p w14:paraId="2FE8BF51" w14:textId="77777777" w:rsidR="003418BC" w:rsidRPr="00035B02" w:rsidRDefault="003418BC" w:rsidP="003418BC">
      <w:pPr>
        <w:suppressAutoHyphens/>
        <w:ind w:right="-1407"/>
        <w:rPr>
          <w:rFonts w:cs="Tahoma"/>
          <w:szCs w:val="22"/>
        </w:rPr>
      </w:pPr>
    </w:p>
    <w:p w14:paraId="0F0051CF" w14:textId="77777777" w:rsidR="003418BC" w:rsidRPr="00035B02" w:rsidRDefault="00F81EBC" w:rsidP="003418BC">
      <w:pPr>
        <w:suppressAutoHyphens/>
        <w:ind w:right="851"/>
        <w:rPr>
          <w:rFonts w:cs="Tahoma"/>
          <w:szCs w:val="22"/>
        </w:rPr>
      </w:pPr>
      <w:r>
        <w:rPr>
          <w:rFonts w:cs="Tahoma"/>
          <w:b/>
          <w:szCs w:val="22"/>
        </w:rPr>
        <w:t>Producing</w:t>
      </w:r>
    </w:p>
    <w:p w14:paraId="1A4F2929"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 xml:space="preserve">Availability checks for creative teams on behalf of directors. </w:t>
      </w:r>
    </w:p>
    <w:p w14:paraId="69EAD981"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 xml:space="preserve">Liaison with Head of Production and production team HODs regarding creative team availability checks and appointments </w:t>
      </w:r>
    </w:p>
    <w:p w14:paraId="71A7169E" w14:textId="77777777" w:rsidR="003418BC" w:rsidRPr="00176E98" w:rsidRDefault="003418BC" w:rsidP="003418BC">
      <w:pPr>
        <w:numPr>
          <w:ilvl w:val="0"/>
          <w:numId w:val="3"/>
        </w:numPr>
        <w:suppressAutoHyphens/>
        <w:ind w:left="714" w:hanging="357"/>
        <w:rPr>
          <w:rFonts w:cs="Tahoma"/>
          <w:szCs w:val="22"/>
        </w:rPr>
      </w:pPr>
      <w:r w:rsidRPr="00176E98">
        <w:rPr>
          <w:rFonts w:cs="Tahoma"/>
          <w:szCs w:val="22"/>
        </w:rPr>
        <w:t xml:space="preserve">Dealing with agents for writers and creative teams to agree contracts and fees under the direction of the General Manager and ensuring that costs are kept to the agreed budget. </w:t>
      </w:r>
    </w:p>
    <w:p w14:paraId="321BB15F" w14:textId="77777777" w:rsidR="003418BC" w:rsidRPr="00713176" w:rsidRDefault="003418BC" w:rsidP="003418BC">
      <w:pPr>
        <w:numPr>
          <w:ilvl w:val="0"/>
          <w:numId w:val="3"/>
        </w:numPr>
        <w:suppressAutoHyphens/>
        <w:ind w:left="714" w:hanging="357"/>
        <w:rPr>
          <w:rFonts w:cs="Tahoma"/>
          <w:szCs w:val="22"/>
        </w:rPr>
      </w:pPr>
      <w:r w:rsidRPr="00713176">
        <w:rPr>
          <w:rFonts w:cs="Tahoma"/>
          <w:szCs w:val="22"/>
        </w:rPr>
        <w:t xml:space="preserve">Attending weekly producing </w:t>
      </w:r>
      <w:r w:rsidR="00F81EBC">
        <w:rPr>
          <w:rFonts w:cs="Tahoma"/>
          <w:szCs w:val="22"/>
        </w:rPr>
        <w:t xml:space="preserve">team </w:t>
      </w:r>
      <w:r w:rsidRPr="00713176">
        <w:rPr>
          <w:rFonts w:cs="Tahoma"/>
          <w:szCs w:val="22"/>
        </w:rPr>
        <w:t xml:space="preserve">meeting </w:t>
      </w:r>
    </w:p>
    <w:p w14:paraId="6B705AA8" w14:textId="77777777" w:rsidR="003418BC" w:rsidRPr="005A77E1" w:rsidRDefault="003418BC" w:rsidP="003418BC">
      <w:pPr>
        <w:numPr>
          <w:ilvl w:val="0"/>
          <w:numId w:val="3"/>
        </w:numPr>
        <w:suppressAutoHyphens/>
        <w:ind w:left="714" w:hanging="357"/>
        <w:rPr>
          <w:rFonts w:cs="Tahoma"/>
          <w:szCs w:val="22"/>
        </w:rPr>
      </w:pPr>
      <w:r w:rsidRPr="005A77E1">
        <w:rPr>
          <w:rFonts w:cs="Tahoma"/>
          <w:szCs w:val="22"/>
        </w:rPr>
        <w:t>Arranging travel and accommodation for visiting writers and artists</w:t>
      </w:r>
    </w:p>
    <w:p w14:paraId="5052D45E" w14:textId="77777777" w:rsidR="003418BC" w:rsidRPr="005A77E1" w:rsidRDefault="003418BC" w:rsidP="003418BC">
      <w:pPr>
        <w:numPr>
          <w:ilvl w:val="0"/>
          <w:numId w:val="3"/>
        </w:numPr>
        <w:suppressAutoHyphens/>
        <w:ind w:left="714" w:hanging="357"/>
        <w:rPr>
          <w:rFonts w:cs="Tahoma"/>
          <w:szCs w:val="22"/>
        </w:rPr>
      </w:pPr>
      <w:r w:rsidRPr="005A77E1">
        <w:rPr>
          <w:rFonts w:cs="Tahoma"/>
          <w:szCs w:val="22"/>
        </w:rPr>
        <w:t>Ensure the fees log (a record of fees and contracts for all shows) is kept up to date.</w:t>
      </w:r>
    </w:p>
    <w:p w14:paraId="14AA0560" w14:textId="77777777" w:rsidR="003418BC" w:rsidRPr="005A77E1" w:rsidRDefault="003418BC" w:rsidP="003418BC">
      <w:pPr>
        <w:numPr>
          <w:ilvl w:val="0"/>
          <w:numId w:val="3"/>
        </w:numPr>
        <w:suppressAutoHyphens/>
        <w:ind w:left="714" w:hanging="357"/>
        <w:rPr>
          <w:rFonts w:cs="Tahoma"/>
          <w:szCs w:val="22"/>
        </w:rPr>
      </w:pPr>
      <w:r w:rsidRPr="005A77E1">
        <w:rPr>
          <w:rFonts w:cs="Tahoma"/>
          <w:szCs w:val="22"/>
        </w:rPr>
        <w:t>Filing and distributing updated</w:t>
      </w:r>
      <w:r w:rsidR="009A7DA5">
        <w:rPr>
          <w:rFonts w:cs="Tahoma"/>
          <w:szCs w:val="22"/>
        </w:rPr>
        <w:t xml:space="preserve"> drafts of scripts, if required and ensuring that copies of the rehearsal draft of the script are printed for the first day of rehearsals. </w:t>
      </w:r>
    </w:p>
    <w:p w14:paraId="599CE494" w14:textId="77777777" w:rsidR="003418BC" w:rsidRPr="005A77E1" w:rsidRDefault="003418BC" w:rsidP="003418BC">
      <w:pPr>
        <w:numPr>
          <w:ilvl w:val="0"/>
          <w:numId w:val="3"/>
        </w:numPr>
        <w:suppressAutoHyphens/>
        <w:ind w:left="714" w:hanging="357"/>
        <w:rPr>
          <w:rFonts w:cs="Tahoma"/>
          <w:szCs w:val="22"/>
        </w:rPr>
      </w:pPr>
      <w:r w:rsidRPr="005A77E1">
        <w:rPr>
          <w:rFonts w:cs="Tahoma"/>
          <w:szCs w:val="22"/>
        </w:rPr>
        <w:t>Creating a contact sheet for each production, updating and amending as required</w:t>
      </w:r>
    </w:p>
    <w:p w14:paraId="72F9DE26"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 xml:space="preserve">Proofing and checking all marketing materials, press releases and </w:t>
      </w:r>
      <w:proofErr w:type="spellStart"/>
      <w:r w:rsidRPr="00035B02">
        <w:rPr>
          <w:rFonts w:cs="Tahoma"/>
          <w:szCs w:val="22"/>
        </w:rPr>
        <w:t>playtext</w:t>
      </w:r>
      <w:proofErr w:type="spellEnd"/>
      <w:r w:rsidRPr="00035B02">
        <w:rPr>
          <w:rFonts w:cs="Tahoma"/>
          <w:szCs w:val="22"/>
        </w:rPr>
        <w:t xml:space="preserve"> pages. </w:t>
      </w:r>
    </w:p>
    <w:p w14:paraId="76CC5695"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Ensure all creative teams are accurately billed in all publicity materials, according to our contractual commitments to them.</w:t>
      </w:r>
    </w:p>
    <w:p w14:paraId="182278DC" w14:textId="77777777" w:rsidR="003418BC" w:rsidRDefault="003418BC" w:rsidP="003418BC">
      <w:pPr>
        <w:numPr>
          <w:ilvl w:val="0"/>
          <w:numId w:val="3"/>
        </w:numPr>
        <w:suppressAutoHyphens/>
        <w:ind w:left="714" w:hanging="357"/>
        <w:rPr>
          <w:rFonts w:cs="Tahoma"/>
          <w:szCs w:val="22"/>
        </w:rPr>
      </w:pPr>
      <w:r w:rsidRPr="00035B02">
        <w:rPr>
          <w:rFonts w:cs="Tahoma"/>
          <w:szCs w:val="22"/>
        </w:rPr>
        <w:t>Maintaining the creative database</w:t>
      </w:r>
    </w:p>
    <w:p w14:paraId="7D834498" w14:textId="77777777" w:rsidR="00761A60" w:rsidRPr="00035B02" w:rsidRDefault="00761A60" w:rsidP="003418BC">
      <w:pPr>
        <w:numPr>
          <w:ilvl w:val="0"/>
          <w:numId w:val="3"/>
        </w:numPr>
        <w:suppressAutoHyphens/>
        <w:ind w:left="714" w:hanging="357"/>
        <w:rPr>
          <w:rFonts w:cs="Tahoma"/>
          <w:szCs w:val="22"/>
        </w:rPr>
      </w:pPr>
      <w:r>
        <w:rPr>
          <w:rFonts w:cs="Tahoma"/>
          <w:szCs w:val="22"/>
        </w:rPr>
        <w:t xml:space="preserve">Submitting licence applications for child performers, liaising with local authorities as required and working with the General Manager to ensure ESC upholds best practice when employing child actors. </w:t>
      </w:r>
    </w:p>
    <w:p w14:paraId="2FEB6FA9"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 xml:space="preserve">Processing work permit applications and DBS checks when required. </w:t>
      </w:r>
    </w:p>
    <w:p w14:paraId="7627645B"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Keeping up to date with all changes and updates to the UK Theatre / SOLT / Equity agreements</w:t>
      </w:r>
    </w:p>
    <w:p w14:paraId="6041FF94"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Being</w:t>
      </w:r>
      <w:r>
        <w:rPr>
          <w:rFonts w:cs="Tahoma"/>
          <w:szCs w:val="22"/>
        </w:rPr>
        <w:t xml:space="preserve"> </w:t>
      </w:r>
      <w:r w:rsidRPr="00035B02">
        <w:rPr>
          <w:rFonts w:cs="Tahoma"/>
          <w:szCs w:val="22"/>
        </w:rPr>
        <w:t xml:space="preserve">a point </w:t>
      </w:r>
      <w:r>
        <w:rPr>
          <w:rFonts w:cs="Tahoma"/>
          <w:szCs w:val="22"/>
        </w:rPr>
        <w:t>of contact for Equity and liaising</w:t>
      </w:r>
      <w:r w:rsidRPr="00D806B2">
        <w:rPr>
          <w:rFonts w:cs="Tahoma"/>
          <w:szCs w:val="22"/>
        </w:rPr>
        <w:t xml:space="preserve"> with the Union on specific performance related issues, if required</w:t>
      </w:r>
    </w:p>
    <w:p w14:paraId="5EF6A8CE" w14:textId="77777777" w:rsidR="003418BC" w:rsidRDefault="003418BC" w:rsidP="003418BC">
      <w:pPr>
        <w:numPr>
          <w:ilvl w:val="0"/>
          <w:numId w:val="3"/>
        </w:numPr>
        <w:suppressAutoHyphens/>
        <w:ind w:left="714" w:hanging="357"/>
        <w:rPr>
          <w:rFonts w:cs="Tahoma"/>
          <w:szCs w:val="22"/>
        </w:rPr>
      </w:pPr>
      <w:r w:rsidRPr="00035B02">
        <w:rPr>
          <w:rFonts w:cs="Tahoma"/>
          <w:szCs w:val="22"/>
        </w:rPr>
        <w:t>Being the main point of contact on specific projects, as directed by the Executive Producer and General Manager</w:t>
      </w:r>
    </w:p>
    <w:p w14:paraId="37B6D116" w14:textId="77777777" w:rsidR="005A77E1" w:rsidRDefault="005A77E1" w:rsidP="003418BC">
      <w:pPr>
        <w:numPr>
          <w:ilvl w:val="0"/>
          <w:numId w:val="3"/>
        </w:numPr>
        <w:suppressAutoHyphens/>
        <w:ind w:left="714" w:hanging="357"/>
        <w:rPr>
          <w:rFonts w:cs="Tahoma"/>
          <w:szCs w:val="22"/>
        </w:rPr>
      </w:pPr>
      <w:r>
        <w:rPr>
          <w:rFonts w:cs="Tahoma"/>
          <w:szCs w:val="22"/>
        </w:rPr>
        <w:t>Liaising with the Company Manager and the Director of each show to agree arrangements f</w:t>
      </w:r>
      <w:r w:rsidR="009A7DA5">
        <w:rPr>
          <w:rFonts w:cs="Tahoma"/>
          <w:szCs w:val="22"/>
        </w:rPr>
        <w:t xml:space="preserve">or first day of rehearsals; scheduling meet and greets and ensuring the rest of the organisation are aware of these. </w:t>
      </w:r>
    </w:p>
    <w:p w14:paraId="7B800232" w14:textId="77777777" w:rsidR="00BC1DA4" w:rsidRPr="00035B02" w:rsidRDefault="00BC1DA4" w:rsidP="003418BC">
      <w:pPr>
        <w:numPr>
          <w:ilvl w:val="0"/>
          <w:numId w:val="3"/>
        </w:numPr>
        <w:suppressAutoHyphens/>
        <w:ind w:left="714" w:hanging="357"/>
        <w:rPr>
          <w:rFonts w:cs="Tahoma"/>
          <w:szCs w:val="22"/>
        </w:rPr>
      </w:pPr>
      <w:r>
        <w:rPr>
          <w:rFonts w:cs="Tahoma"/>
          <w:szCs w:val="22"/>
        </w:rPr>
        <w:t>Attending first previews, press nights and other events, as required.</w:t>
      </w:r>
    </w:p>
    <w:p w14:paraId="78E123C2" w14:textId="77777777" w:rsidR="003418BC" w:rsidRPr="00035B02" w:rsidRDefault="003418BC" w:rsidP="003418BC">
      <w:pPr>
        <w:numPr>
          <w:ilvl w:val="0"/>
          <w:numId w:val="6"/>
        </w:numPr>
        <w:suppressAutoHyphens/>
        <w:ind w:left="714" w:hanging="357"/>
        <w:rPr>
          <w:rFonts w:cs="Tahoma"/>
          <w:szCs w:val="22"/>
        </w:rPr>
      </w:pPr>
      <w:r w:rsidRPr="00035B02">
        <w:rPr>
          <w:rFonts w:cs="Tahoma"/>
          <w:szCs w:val="22"/>
        </w:rPr>
        <w:t>Scheduling and attending pre production</w:t>
      </w:r>
      <w:r w:rsidR="000E24E6">
        <w:rPr>
          <w:rFonts w:cs="Tahoma"/>
          <w:szCs w:val="22"/>
        </w:rPr>
        <w:t xml:space="preserve"> and production</w:t>
      </w:r>
      <w:r w:rsidRPr="00035B02">
        <w:rPr>
          <w:rFonts w:cs="Tahoma"/>
          <w:szCs w:val="22"/>
        </w:rPr>
        <w:t xml:space="preserve"> meetings when required. </w:t>
      </w:r>
    </w:p>
    <w:p w14:paraId="7025C362" w14:textId="55016AC6" w:rsidR="003418BC" w:rsidRPr="00035B02" w:rsidRDefault="00D0131E" w:rsidP="003418BC">
      <w:pPr>
        <w:numPr>
          <w:ilvl w:val="0"/>
          <w:numId w:val="3"/>
        </w:numPr>
        <w:suppressAutoHyphens/>
        <w:ind w:left="714" w:hanging="357"/>
        <w:rPr>
          <w:rFonts w:cs="Tahoma"/>
          <w:szCs w:val="22"/>
        </w:rPr>
      </w:pPr>
      <w:r>
        <w:rPr>
          <w:rFonts w:cs="Tahoma"/>
          <w:szCs w:val="22"/>
        </w:rPr>
        <w:t>Liaising with the Company Manager to ensure</w:t>
      </w:r>
      <w:r w:rsidRPr="00035B02">
        <w:rPr>
          <w:rFonts w:cs="Tahoma"/>
          <w:szCs w:val="22"/>
        </w:rPr>
        <w:t xml:space="preserve"> </w:t>
      </w:r>
      <w:r w:rsidR="003418BC" w:rsidRPr="00035B02">
        <w:rPr>
          <w:rFonts w:cs="Tahoma"/>
          <w:szCs w:val="22"/>
        </w:rPr>
        <w:t xml:space="preserve">all actors and stage managers receive a welcome letter, discount card and health and safety information before they start rehearsals. </w:t>
      </w:r>
    </w:p>
    <w:p w14:paraId="73C574D1" w14:textId="77777777" w:rsidR="003418BC" w:rsidRPr="00035B02" w:rsidRDefault="003418BC" w:rsidP="003418BC">
      <w:pPr>
        <w:numPr>
          <w:ilvl w:val="0"/>
          <w:numId w:val="3"/>
        </w:numPr>
        <w:suppressAutoHyphens/>
        <w:ind w:left="714" w:hanging="357"/>
        <w:rPr>
          <w:rFonts w:cs="Tahoma"/>
          <w:szCs w:val="22"/>
        </w:rPr>
      </w:pPr>
      <w:r w:rsidRPr="00035B02">
        <w:rPr>
          <w:rFonts w:cs="Tahoma"/>
          <w:szCs w:val="22"/>
        </w:rPr>
        <w:t>Day to day liaison with stage management while in rehearsals and</w:t>
      </w:r>
      <w:r>
        <w:rPr>
          <w:rFonts w:cs="Tahoma"/>
          <w:szCs w:val="22"/>
        </w:rPr>
        <w:t xml:space="preserve"> productions; </w:t>
      </w:r>
      <w:r w:rsidRPr="00035B02">
        <w:rPr>
          <w:rFonts w:cs="Tahoma"/>
          <w:szCs w:val="22"/>
        </w:rPr>
        <w:t xml:space="preserve">managing space requirements, </w:t>
      </w:r>
      <w:proofErr w:type="spellStart"/>
      <w:r w:rsidRPr="00035B02">
        <w:rPr>
          <w:rFonts w:cs="Tahoma"/>
          <w:szCs w:val="22"/>
        </w:rPr>
        <w:t>physio</w:t>
      </w:r>
      <w:proofErr w:type="spellEnd"/>
      <w:r w:rsidRPr="00035B02">
        <w:rPr>
          <w:rFonts w:cs="Tahoma"/>
          <w:szCs w:val="22"/>
        </w:rPr>
        <w:t xml:space="preserve"> sessions, doctors</w:t>
      </w:r>
      <w:r>
        <w:rPr>
          <w:rFonts w:cs="Tahoma"/>
          <w:szCs w:val="22"/>
        </w:rPr>
        <w:t>’</w:t>
      </w:r>
      <w:r w:rsidRPr="00035B02">
        <w:rPr>
          <w:rFonts w:cs="Tahoma"/>
          <w:szCs w:val="22"/>
        </w:rPr>
        <w:t xml:space="preserve"> appointments and general queries. </w:t>
      </w:r>
    </w:p>
    <w:p w14:paraId="791F7D9E" w14:textId="77777777" w:rsidR="003418BC" w:rsidRPr="00035B02" w:rsidRDefault="003418BC" w:rsidP="003418BC">
      <w:pPr>
        <w:keepNext/>
        <w:numPr>
          <w:ilvl w:val="4"/>
          <w:numId w:val="0"/>
        </w:numPr>
        <w:tabs>
          <w:tab w:val="num" w:pos="1008"/>
        </w:tabs>
        <w:suppressAutoHyphens/>
        <w:ind w:left="1008" w:right="-1407" w:hanging="1008"/>
        <w:outlineLvl w:val="4"/>
        <w:rPr>
          <w:rFonts w:cs="Tahoma"/>
          <w:b/>
          <w:szCs w:val="22"/>
        </w:rPr>
      </w:pPr>
    </w:p>
    <w:p w14:paraId="482314CD" w14:textId="77777777" w:rsidR="003418BC" w:rsidRPr="00035B02" w:rsidRDefault="003418BC" w:rsidP="003418BC">
      <w:pPr>
        <w:rPr>
          <w:b/>
          <w:szCs w:val="22"/>
        </w:rPr>
      </w:pPr>
      <w:r w:rsidRPr="00035B02">
        <w:rPr>
          <w:b/>
          <w:szCs w:val="22"/>
        </w:rPr>
        <w:t>Scheduling</w:t>
      </w:r>
    </w:p>
    <w:p w14:paraId="04E1E6CD" w14:textId="77777777" w:rsidR="003418BC" w:rsidRPr="00035B02" w:rsidRDefault="003418BC" w:rsidP="003418BC">
      <w:pPr>
        <w:numPr>
          <w:ilvl w:val="0"/>
          <w:numId w:val="4"/>
        </w:numPr>
        <w:ind w:left="714" w:hanging="357"/>
        <w:rPr>
          <w:szCs w:val="22"/>
        </w:rPr>
      </w:pPr>
      <w:r w:rsidRPr="00035B02">
        <w:rPr>
          <w:szCs w:val="22"/>
        </w:rPr>
        <w:t>Working with the Executive Producer, General Manager and Head of Production to prepare the week by week schedule for future planning &amp; programming</w:t>
      </w:r>
    </w:p>
    <w:p w14:paraId="695FF048" w14:textId="77777777" w:rsidR="003418BC" w:rsidRPr="00947424" w:rsidRDefault="003418BC" w:rsidP="003418BC">
      <w:pPr>
        <w:numPr>
          <w:ilvl w:val="0"/>
          <w:numId w:val="4"/>
        </w:numPr>
        <w:ind w:left="714" w:hanging="357"/>
        <w:rPr>
          <w:szCs w:val="22"/>
        </w:rPr>
      </w:pPr>
      <w:r w:rsidRPr="00947424">
        <w:rPr>
          <w:szCs w:val="22"/>
        </w:rPr>
        <w:t xml:space="preserve">Ensuring the day by day schedule is up to date and accurate at all times. </w:t>
      </w:r>
    </w:p>
    <w:p w14:paraId="2091E1A2" w14:textId="560C832B" w:rsidR="003418BC" w:rsidRPr="00947424" w:rsidRDefault="003418BC" w:rsidP="003418BC">
      <w:pPr>
        <w:numPr>
          <w:ilvl w:val="0"/>
          <w:numId w:val="4"/>
        </w:numPr>
        <w:ind w:left="714" w:hanging="357"/>
        <w:rPr>
          <w:szCs w:val="22"/>
        </w:rPr>
      </w:pPr>
      <w:r w:rsidRPr="00947424">
        <w:rPr>
          <w:szCs w:val="22"/>
        </w:rPr>
        <w:t>Oversee the management of the Room Booking diary, in conjunction with</w:t>
      </w:r>
      <w:r w:rsidR="00F81EBC">
        <w:rPr>
          <w:szCs w:val="22"/>
        </w:rPr>
        <w:t xml:space="preserve"> the Assistant to the Artistic </w:t>
      </w:r>
      <w:r w:rsidR="000E24E6">
        <w:rPr>
          <w:szCs w:val="22"/>
        </w:rPr>
        <w:t xml:space="preserve">Director and Executive Producer </w:t>
      </w:r>
      <w:r w:rsidRPr="00947424">
        <w:rPr>
          <w:szCs w:val="22"/>
        </w:rPr>
        <w:t>who will deal with day to day bookings and meeting requests.</w:t>
      </w:r>
    </w:p>
    <w:p w14:paraId="1789D7C6" w14:textId="77777777" w:rsidR="003418BC" w:rsidRPr="00947424" w:rsidRDefault="003418BC" w:rsidP="003418BC">
      <w:pPr>
        <w:numPr>
          <w:ilvl w:val="0"/>
          <w:numId w:val="4"/>
        </w:numPr>
        <w:ind w:left="714" w:hanging="357"/>
        <w:rPr>
          <w:szCs w:val="22"/>
        </w:rPr>
      </w:pPr>
      <w:r w:rsidRPr="00947424">
        <w:rPr>
          <w:szCs w:val="22"/>
        </w:rPr>
        <w:t xml:space="preserve">Ensure that all show related space requirements are included in the diary, and be proactive in anticipating space requirements for rehearsals, workshops and productions as far as possible. </w:t>
      </w:r>
    </w:p>
    <w:p w14:paraId="1E278B31" w14:textId="77777777" w:rsidR="003418BC" w:rsidRDefault="003418BC" w:rsidP="003418BC">
      <w:pPr>
        <w:numPr>
          <w:ilvl w:val="0"/>
          <w:numId w:val="4"/>
        </w:numPr>
        <w:ind w:left="714" w:hanging="357"/>
        <w:rPr>
          <w:szCs w:val="22"/>
        </w:rPr>
      </w:pPr>
      <w:r w:rsidRPr="00ED59A8">
        <w:rPr>
          <w:szCs w:val="22"/>
        </w:rPr>
        <w:t>Preparing performance schedules for each production and cir</w:t>
      </w:r>
      <w:r>
        <w:rPr>
          <w:szCs w:val="22"/>
        </w:rPr>
        <w:t xml:space="preserve">culating to all relevant staff. </w:t>
      </w:r>
    </w:p>
    <w:p w14:paraId="4BDFCD60" w14:textId="77777777" w:rsidR="00114883" w:rsidRPr="00713176" w:rsidRDefault="00114883" w:rsidP="00114883">
      <w:pPr>
        <w:ind w:left="714"/>
        <w:rPr>
          <w:szCs w:val="22"/>
        </w:rPr>
      </w:pPr>
    </w:p>
    <w:p w14:paraId="6E139C7B" w14:textId="77777777" w:rsidR="003418BC" w:rsidRPr="00BE3C16" w:rsidRDefault="003418BC" w:rsidP="003418BC">
      <w:pPr>
        <w:numPr>
          <w:ilvl w:val="0"/>
          <w:numId w:val="4"/>
        </w:numPr>
        <w:ind w:left="714" w:hanging="357"/>
        <w:rPr>
          <w:szCs w:val="22"/>
        </w:rPr>
      </w:pPr>
      <w:r w:rsidRPr="00BE3C16">
        <w:rPr>
          <w:szCs w:val="22"/>
        </w:rPr>
        <w:t xml:space="preserve">Ensuring all actors and stage managers receive an accurate performance schedule for every production. </w:t>
      </w:r>
    </w:p>
    <w:p w14:paraId="0167180B" w14:textId="77777777" w:rsidR="003418BC" w:rsidRDefault="003418BC" w:rsidP="00F81EBC">
      <w:pPr>
        <w:numPr>
          <w:ilvl w:val="0"/>
          <w:numId w:val="4"/>
        </w:numPr>
        <w:ind w:left="714" w:hanging="357"/>
        <w:rPr>
          <w:szCs w:val="22"/>
        </w:rPr>
      </w:pPr>
      <w:r w:rsidRPr="00D806B2">
        <w:rPr>
          <w:szCs w:val="22"/>
        </w:rPr>
        <w:t>Convening a scheduling meeting to discuss the detail of the day by day schedule before each S</w:t>
      </w:r>
      <w:r w:rsidR="00F81EBC">
        <w:rPr>
          <w:szCs w:val="22"/>
        </w:rPr>
        <w:t xml:space="preserve">eason announcement and leading this meeting </w:t>
      </w:r>
    </w:p>
    <w:p w14:paraId="44176346" w14:textId="7D425E2D" w:rsidR="00D0131E" w:rsidRPr="0094292C" w:rsidRDefault="00D0131E" w:rsidP="00F81EBC">
      <w:pPr>
        <w:numPr>
          <w:ilvl w:val="0"/>
          <w:numId w:val="4"/>
        </w:numPr>
        <w:ind w:left="714" w:hanging="357"/>
        <w:rPr>
          <w:szCs w:val="22"/>
        </w:rPr>
      </w:pPr>
      <w:r>
        <w:rPr>
          <w:szCs w:val="22"/>
        </w:rPr>
        <w:t xml:space="preserve">Liaising with writers and </w:t>
      </w:r>
      <w:proofErr w:type="spellStart"/>
      <w:r>
        <w:rPr>
          <w:szCs w:val="22"/>
        </w:rPr>
        <w:t>creatives</w:t>
      </w:r>
      <w:proofErr w:type="spellEnd"/>
      <w:r>
        <w:rPr>
          <w:szCs w:val="22"/>
        </w:rPr>
        <w:t xml:space="preserve"> (and their representatives) in advance of each Season announcement </w:t>
      </w:r>
    </w:p>
    <w:p w14:paraId="6B120D20" w14:textId="77777777" w:rsidR="003418BC" w:rsidRPr="00ED59A8" w:rsidRDefault="003418BC" w:rsidP="003418BC">
      <w:pPr>
        <w:rPr>
          <w:rFonts w:cs="Tahoma"/>
          <w:szCs w:val="22"/>
        </w:rPr>
      </w:pPr>
    </w:p>
    <w:p w14:paraId="2E8E6822" w14:textId="77777777" w:rsidR="00F81EBC" w:rsidRDefault="003418BC" w:rsidP="00F81EBC">
      <w:pPr>
        <w:suppressAutoHyphens/>
        <w:rPr>
          <w:rFonts w:cs="Tahoma"/>
          <w:szCs w:val="22"/>
        </w:rPr>
      </w:pPr>
      <w:r w:rsidRPr="00ED59A8">
        <w:rPr>
          <w:b/>
          <w:szCs w:val="22"/>
        </w:rPr>
        <w:t>General Administration</w:t>
      </w:r>
      <w:r w:rsidRPr="00ED59A8">
        <w:rPr>
          <w:rFonts w:cs="Tahoma"/>
          <w:szCs w:val="22"/>
        </w:rPr>
        <w:t xml:space="preserve"> </w:t>
      </w:r>
    </w:p>
    <w:p w14:paraId="283DA7C3" w14:textId="77777777" w:rsidR="00F81EBC" w:rsidRPr="00BE3C16" w:rsidRDefault="00F81EBC" w:rsidP="00F81EBC">
      <w:pPr>
        <w:numPr>
          <w:ilvl w:val="0"/>
          <w:numId w:val="1"/>
        </w:numPr>
        <w:suppressAutoHyphens/>
        <w:rPr>
          <w:rFonts w:cs="Tahoma"/>
          <w:szCs w:val="22"/>
        </w:rPr>
      </w:pPr>
      <w:r w:rsidRPr="00BE3C16">
        <w:rPr>
          <w:rFonts w:cs="Tahoma"/>
          <w:szCs w:val="22"/>
        </w:rPr>
        <w:t>Co-ordinating the ACE annual return and other reports as requested</w:t>
      </w:r>
    </w:p>
    <w:p w14:paraId="60599B49" w14:textId="77777777" w:rsidR="00F81EBC" w:rsidRDefault="00F81EBC" w:rsidP="00F81EBC">
      <w:pPr>
        <w:numPr>
          <w:ilvl w:val="0"/>
          <w:numId w:val="1"/>
        </w:numPr>
        <w:suppressAutoHyphens/>
        <w:rPr>
          <w:rFonts w:cs="Tahoma"/>
          <w:szCs w:val="22"/>
        </w:rPr>
      </w:pPr>
      <w:r w:rsidRPr="00D806B2">
        <w:rPr>
          <w:rFonts w:cs="Tahoma"/>
          <w:szCs w:val="22"/>
        </w:rPr>
        <w:t>Collating annual statistics for ACE annual submission</w:t>
      </w:r>
      <w:r>
        <w:rPr>
          <w:rFonts w:cs="Tahoma"/>
          <w:szCs w:val="22"/>
        </w:rPr>
        <w:t>, Julie’s Bicycle</w:t>
      </w:r>
      <w:r w:rsidRPr="00713176">
        <w:rPr>
          <w:rFonts w:cs="Tahoma"/>
          <w:szCs w:val="22"/>
        </w:rPr>
        <w:t xml:space="preserve"> and the Royal Court’s Diversity Action Plan</w:t>
      </w:r>
    </w:p>
    <w:p w14:paraId="68A7293E" w14:textId="77777777" w:rsidR="00F81EBC" w:rsidRPr="00035B02" w:rsidRDefault="00F81EBC" w:rsidP="00F81EBC">
      <w:pPr>
        <w:numPr>
          <w:ilvl w:val="0"/>
          <w:numId w:val="1"/>
        </w:numPr>
        <w:suppressAutoHyphens/>
        <w:rPr>
          <w:rFonts w:cs="Tahoma"/>
          <w:szCs w:val="22"/>
        </w:rPr>
      </w:pPr>
      <w:r w:rsidRPr="00035B02">
        <w:rPr>
          <w:rFonts w:cs="Tahoma"/>
          <w:szCs w:val="22"/>
        </w:rPr>
        <w:t xml:space="preserve">Assisting the General Manager with general research into costs, comparisons with other </w:t>
      </w:r>
    </w:p>
    <w:p w14:paraId="6FE614AD" w14:textId="77777777" w:rsidR="003418BC" w:rsidRDefault="00F81EBC" w:rsidP="00F81EBC">
      <w:pPr>
        <w:suppressAutoHyphens/>
        <w:ind w:firstLine="720"/>
        <w:rPr>
          <w:rFonts w:cs="Tahoma"/>
          <w:szCs w:val="22"/>
        </w:rPr>
      </w:pPr>
      <w:proofErr w:type="gramStart"/>
      <w:r w:rsidRPr="00713176">
        <w:rPr>
          <w:rFonts w:cs="Tahoma"/>
          <w:szCs w:val="22"/>
        </w:rPr>
        <w:t>organisations</w:t>
      </w:r>
      <w:proofErr w:type="gramEnd"/>
      <w:r w:rsidRPr="00713176">
        <w:rPr>
          <w:rFonts w:cs="Tahoma"/>
          <w:szCs w:val="22"/>
        </w:rPr>
        <w:t xml:space="preserve"> and </w:t>
      </w:r>
      <w:r>
        <w:rPr>
          <w:rFonts w:cs="Tahoma"/>
          <w:szCs w:val="22"/>
        </w:rPr>
        <w:t xml:space="preserve">general </w:t>
      </w:r>
      <w:r w:rsidRPr="00713176">
        <w:rPr>
          <w:rFonts w:cs="Tahoma"/>
          <w:szCs w:val="22"/>
        </w:rPr>
        <w:t xml:space="preserve">data </w:t>
      </w:r>
      <w:r>
        <w:rPr>
          <w:rFonts w:cs="Tahoma"/>
          <w:szCs w:val="22"/>
        </w:rPr>
        <w:t xml:space="preserve">when required. </w:t>
      </w:r>
    </w:p>
    <w:p w14:paraId="68B412ED" w14:textId="77777777" w:rsidR="001F0802" w:rsidRPr="001F0802" w:rsidRDefault="00F81EBC" w:rsidP="001F0802">
      <w:pPr>
        <w:numPr>
          <w:ilvl w:val="0"/>
          <w:numId w:val="5"/>
        </w:numPr>
        <w:suppressAutoHyphens/>
        <w:rPr>
          <w:rFonts w:cs="Tahoma"/>
          <w:szCs w:val="22"/>
        </w:rPr>
      </w:pPr>
      <w:r w:rsidRPr="0094292C">
        <w:rPr>
          <w:rFonts w:cs="Tahoma"/>
          <w:szCs w:val="22"/>
        </w:rPr>
        <w:t>Supporting the General Ma</w:t>
      </w:r>
      <w:r w:rsidR="0094292C">
        <w:rPr>
          <w:rFonts w:cs="Tahoma"/>
          <w:szCs w:val="22"/>
        </w:rPr>
        <w:t xml:space="preserve">nager on recruitment; </w:t>
      </w:r>
      <w:r w:rsidRPr="0094292C">
        <w:rPr>
          <w:rFonts w:cs="Tahoma"/>
          <w:szCs w:val="22"/>
        </w:rPr>
        <w:t xml:space="preserve">ensuring applications </w:t>
      </w:r>
      <w:r w:rsidR="0094292C" w:rsidRPr="0094292C">
        <w:rPr>
          <w:rFonts w:cs="Tahoma"/>
          <w:szCs w:val="22"/>
        </w:rPr>
        <w:t>and equal opportunities fo</w:t>
      </w:r>
      <w:r w:rsidR="0094292C">
        <w:rPr>
          <w:rFonts w:cs="Tahoma"/>
          <w:szCs w:val="22"/>
        </w:rPr>
        <w:t>r</w:t>
      </w:r>
      <w:r w:rsidR="0094292C" w:rsidRPr="0094292C">
        <w:rPr>
          <w:rFonts w:cs="Tahoma"/>
          <w:szCs w:val="22"/>
        </w:rPr>
        <w:t xml:space="preserve">ms </w:t>
      </w:r>
      <w:r w:rsidRPr="0094292C">
        <w:rPr>
          <w:rFonts w:cs="Tahoma"/>
          <w:szCs w:val="22"/>
        </w:rPr>
        <w:t xml:space="preserve">are logged and distributed to the relevant </w:t>
      </w:r>
      <w:r w:rsidR="0094292C">
        <w:rPr>
          <w:rFonts w:cs="Tahoma"/>
          <w:szCs w:val="22"/>
        </w:rPr>
        <w:t xml:space="preserve">managers, </w:t>
      </w:r>
      <w:r w:rsidR="005A77E1">
        <w:rPr>
          <w:rFonts w:cs="Tahoma"/>
          <w:szCs w:val="22"/>
        </w:rPr>
        <w:t>s</w:t>
      </w:r>
      <w:r w:rsidR="0094292C">
        <w:rPr>
          <w:rFonts w:cs="Tahoma"/>
          <w:szCs w:val="22"/>
        </w:rPr>
        <w:t xml:space="preserve">etting up interviews if required and drafting responses to applicants. </w:t>
      </w:r>
    </w:p>
    <w:p w14:paraId="42A940E8" w14:textId="77777777" w:rsidR="003418BC" w:rsidRPr="00ED59A8" w:rsidRDefault="003418BC" w:rsidP="003418BC">
      <w:pPr>
        <w:numPr>
          <w:ilvl w:val="0"/>
          <w:numId w:val="3"/>
        </w:numPr>
        <w:suppressAutoHyphens/>
        <w:rPr>
          <w:rFonts w:cs="Tahoma"/>
          <w:szCs w:val="22"/>
        </w:rPr>
      </w:pPr>
      <w:r w:rsidRPr="00ED59A8">
        <w:rPr>
          <w:rFonts w:cs="Tahoma"/>
          <w:caps/>
          <w:szCs w:val="22"/>
        </w:rPr>
        <w:t>A</w:t>
      </w:r>
      <w:r w:rsidRPr="00ED59A8">
        <w:rPr>
          <w:rFonts w:cs="Tahoma"/>
          <w:szCs w:val="22"/>
        </w:rPr>
        <w:t xml:space="preserve">ttending and </w:t>
      </w:r>
      <w:proofErr w:type="spellStart"/>
      <w:r w:rsidRPr="00ED59A8">
        <w:rPr>
          <w:rFonts w:cs="Tahoma"/>
          <w:szCs w:val="22"/>
        </w:rPr>
        <w:t>minuting</w:t>
      </w:r>
      <w:proofErr w:type="spellEnd"/>
      <w:r w:rsidRPr="00ED59A8">
        <w:rPr>
          <w:rFonts w:cs="Tahoma"/>
          <w:szCs w:val="22"/>
        </w:rPr>
        <w:t xml:space="preserve"> meetings for the Executive Producer and / or General Manager as required</w:t>
      </w:r>
    </w:p>
    <w:p w14:paraId="722BD13B" w14:textId="77777777" w:rsidR="003418BC" w:rsidRPr="00BE3C16" w:rsidRDefault="003418BC" w:rsidP="003418BC">
      <w:pPr>
        <w:numPr>
          <w:ilvl w:val="0"/>
          <w:numId w:val="3"/>
        </w:numPr>
        <w:suppressAutoHyphens/>
        <w:rPr>
          <w:rFonts w:cs="Tahoma"/>
          <w:szCs w:val="22"/>
        </w:rPr>
      </w:pPr>
      <w:r w:rsidRPr="00BE3C16">
        <w:rPr>
          <w:rFonts w:cs="Tahoma"/>
          <w:szCs w:val="22"/>
        </w:rPr>
        <w:t xml:space="preserve">Provide administrative support for the Executive Producer and General Manager, as required </w:t>
      </w:r>
    </w:p>
    <w:p w14:paraId="1606B32E" w14:textId="77777777" w:rsidR="003418BC" w:rsidRPr="00BE3C16" w:rsidRDefault="003418BC" w:rsidP="003418BC">
      <w:pPr>
        <w:numPr>
          <w:ilvl w:val="0"/>
          <w:numId w:val="8"/>
        </w:numPr>
        <w:suppressAutoHyphens/>
        <w:rPr>
          <w:rFonts w:cs="Tahoma"/>
          <w:szCs w:val="22"/>
        </w:rPr>
      </w:pPr>
      <w:r w:rsidRPr="00BE3C16">
        <w:rPr>
          <w:rFonts w:cs="Tahoma"/>
          <w:szCs w:val="22"/>
        </w:rPr>
        <w:t>Any other tasks as agreed with t</w:t>
      </w:r>
      <w:r>
        <w:rPr>
          <w:rFonts w:cs="Tahoma"/>
          <w:szCs w:val="22"/>
        </w:rPr>
        <w:t xml:space="preserve">he Executive Producer and / or </w:t>
      </w:r>
      <w:r w:rsidRPr="00BE3C16">
        <w:rPr>
          <w:rFonts w:cs="Tahoma"/>
          <w:szCs w:val="22"/>
        </w:rPr>
        <w:t>General Manager which may be appropriate to the post</w:t>
      </w:r>
    </w:p>
    <w:p w14:paraId="1A14B12C" w14:textId="77777777" w:rsidR="003418BC" w:rsidRPr="00035B02" w:rsidRDefault="003418BC" w:rsidP="003418BC">
      <w:pPr>
        <w:rPr>
          <w:rFonts w:cs="Tahoma"/>
          <w:szCs w:val="22"/>
        </w:rPr>
      </w:pPr>
    </w:p>
    <w:p w14:paraId="26DDA713" w14:textId="77777777" w:rsidR="003418BC" w:rsidRPr="00ED59A8" w:rsidRDefault="003418BC" w:rsidP="003418BC">
      <w:pPr>
        <w:rPr>
          <w:rFonts w:cs="Tahoma"/>
          <w:szCs w:val="22"/>
        </w:rPr>
      </w:pPr>
      <w:r w:rsidRPr="00035B02">
        <w:rPr>
          <w:rFonts w:cs="Tahoma"/>
          <w:szCs w:val="22"/>
        </w:rPr>
        <w:t>This job description is a guide to the nature of the work required of the</w:t>
      </w:r>
      <w:r w:rsidR="009A7DA5">
        <w:rPr>
          <w:rFonts w:cs="Tahoma"/>
          <w:szCs w:val="22"/>
        </w:rPr>
        <w:t xml:space="preserve"> </w:t>
      </w:r>
      <w:r>
        <w:rPr>
          <w:rFonts w:cs="Tahoma"/>
          <w:szCs w:val="22"/>
        </w:rPr>
        <w:t xml:space="preserve">Producer. </w:t>
      </w:r>
      <w:r w:rsidRPr="00ED59A8">
        <w:rPr>
          <w:rFonts w:cs="Tahoma"/>
          <w:szCs w:val="22"/>
        </w:rPr>
        <w:t xml:space="preserve"> It is not wholly comprehensive or restrictive and may be reviewed with the post holder and line manager as required.</w:t>
      </w:r>
    </w:p>
    <w:p w14:paraId="205F3F53" w14:textId="77777777" w:rsidR="003418BC" w:rsidRPr="00BE3C16" w:rsidRDefault="003418BC" w:rsidP="003418BC">
      <w:pPr>
        <w:rPr>
          <w:szCs w:val="22"/>
        </w:rPr>
      </w:pPr>
    </w:p>
    <w:p w14:paraId="2B8279E8" w14:textId="4BA9F6B5" w:rsidR="00EB0F23" w:rsidRDefault="00EB0F23" w:rsidP="003418BC">
      <w:pPr>
        <w:spacing w:line="288" w:lineRule="auto"/>
        <w:rPr>
          <w:b/>
          <w:szCs w:val="22"/>
        </w:rPr>
      </w:pPr>
      <w:r>
        <w:rPr>
          <w:b/>
          <w:szCs w:val="22"/>
        </w:rPr>
        <w:t>Person Specification</w:t>
      </w:r>
    </w:p>
    <w:p w14:paraId="526A5D36" w14:textId="6E568A63" w:rsidR="00EB0F23" w:rsidRPr="00114883" w:rsidRDefault="00EB0F23" w:rsidP="00114883">
      <w:pPr>
        <w:pStyle w:val="ListParagraph"/>
        <w:numPr>
          <w:ilvl w:val="0"/>
          <w:numId w:val="10"/>
        </w:numPr>
        <w:spacing w:line="288" w:lineRule="auto"/>
        <w:rPr>
          <w:szCs w:val="22"/>
        </w:rPr>
      </w:pPr>
      <w:r w:rsidRPr="00114883">
        <w:rPr>
          <w:szCs w:val="22"/>
        </w:rPr>
        <w:t>Previous experience in an administrative</w:t>
      </w:r>
      <w:r w:rsidR="00114883" w:rsidRPr="00114883">
        <w:rPr>
          <w:szCs w:val="22"/>
        </w:rPr>
        <w:t xml:space="preserve"> producing</w:t>
      </w:r>
      <w:r w:rsidRPr="00114883">
        <w:rPr>
          <w:szCs w:val="22"/>
        </w:rPr>
        <w:t xml:space="preserve"> role </w:t>
      </w:r>
    </w:p>
    <w:p w14:paraId="34F9FC70" w14:textId="77777777" w:rsidR="00114883" w:rsidRPr="00114883" w:rsidRDefault="00114883" w:rsidP="00114883">
      <w:pPr>
        <w:pStyle w:val="ListParagraph"/>
        <w:numPr>
          <w:ilvl w:val="0"/>
          <w:numId w:val="10"/>
        </w:numPr>
        <w:spacing w:line="288" w:lineRule="auto"/>
        <w:rPr>
          <w:szCs w:val="22"/>
        </w:rPr>
      </w:pPr>
      <w:r w:rsidRPr="00114883">
        <w:rPr>
          <w:szCs w:val="22"/>
        </w:rPr>
        <w:t xml:space="preserve">Previous experience of negotiating fees and contracts. </w:t>
      </w:r>
    </w:p>
    <w:p w14:paraId="5B8F0884" w14:textId="77777777" w:rsidR="00114883" w:rsidRPr="00114883" w:rsidRDefault="00114883" w:rsidP="00114883">
      <w:pPr>
        <w:pStyle w:val="ListParagraph"/>
        <w:numPr>
          <w:ilvl w:val="0"/>
          <w:numId w:val="10"/>
        </w:numPr>
        <w:spacing w:line="288" w:lineRule="auto"/>
        <w:rPr>
          <w:szCs w:val="22"/>
        </w:rPr>
      </w:pPr>
      <w:r w:rsidRPr="00114883">
        <w:rPr>
          <w:szCs w:val="22"/>
        </w:rPr>
        <w:t xml:space="preserve">Ability to think ahead, manage upwards and anticipate needs </w:t>
      </w:r>
    </w:p>
    <w:p w14:paraId="5015F3A9" w14:textId="3AC6D280" w:rsidR="00EB0F23" w:rsidRPr="00114883" w:rsidRDefault="00120C3B" w:rsidP="00114883">
      <w:pPr>
        <w:pStyle w:val="ListParagraph"/>
        <w:numPr>
          <w:ilvl w:val="0"/>
          <w:numId w:val="10"/>
        </w:numPr>
        <w:spacing w:line="288" w:lineRule="auto"/>
        <w:rPr>
          <w:szCs w:val="22"/>
        </w:rPr>
      </w:pPr>
      <w:r w:rsidRPr="00114883">
        <w:rPr>
          <w:szCs w:val="22"/>
        </w:rPr>
        <w:t xml:space="preserve">Excellent </w:t>
      </w:r>
      <w:r w:rsidR="00EB0F23" w:rsidRPr="00114883">
        <w:rPr>
          <w:szCs w:val="22"/>
        </w:rPr>
        <w:t>communication and inter personal skills – tactful and diplomatic</w:t>
      </w:r>
    </w:p>
    <w:p w14:paraId="6568278E" w14:textId="67C25471" w:rsidR="00114883" w:rsidRPr="00114883" w:rsidRDefault="00114883" w:rsidP="00114883">
      <w:pPr>
        <w:pStyle w:val="ListParagraph"/>
        <w:numPr>
          <w:ilvl w:val="0"/>
          <w:numId w:val="10"/>
        </w:numPr>
        <w:spacing w:line="288" w:lineRule="auto"/>
        <w:rPr>
          <w:szCs w:val="22"/>
        </w:rPr>
      </w:pPr>
      <w:r w:rsidRPr="00114883">
        <w:rPr>
          <w:szCs w:val="22"/>
        </w:rPr>
        <w:t xml:space="preserve">Highly organised with excellent administrative skills and attention to detail. </w:t>
      </w:r>
    </w:p>
    <w:p w14:paraId="3A1AA2AA" w14:textId="77777777" w:rsidR="00114883" w:rsidRPr="00114883" w:rsidRDefault="00114883" w:rsidP="00114883">
      <w:pPr>
        <w:pStyle w:val="ListParagraph"/>
        <w:numPr>
          <w:ilvl w:val="0"/>
          <w:numId w:val="10"/>
        </w:numPr>
        <w:spacing w:line="288" w:lineRule="auto"/>
        <w:rPr>
          <w:szCs w:val="22"/>
        </w:rPr>
      </w:pPr>
      <w:r w:rsidRPr="00114883">
        <w:rPr>
          <w:szCs w:val="22"/>
        </w:rPr>
        <w:t>Knowledge of the wider theatre industry, contemporary writers, creative teams and agents</w:t>
      </w:r>
    </w:p>
    <w:p w14:paraId="65EA76BA" w14:textId="7D9049C1" w:rsidR="00114883" w:rsidRPr="00114883" w:rsidRDefault="00114883" w:rsidP="00114883">
      <w:pPr>
        <w:pStyle w:val="ListParagraph"/>
        <w:numPr>
          <w:ilvl w:val="0"/>
          <w:numId w:val="10"/>
        </w:numPr>
        <w:spacing w:line="288" w:lineRule="auto"/>
        <w:rPr>
          <w:szCs w:val="22"/>
        </w:rPr>
      </w:pPr>
      <w:r w:rsidRPr="00114883">
        <w:rPr>
          <w:szCs w:val="22"/>
        </w:rPr>
        <w:t xml:space="preserve">Understanding of the overall production process, particularly budgets and contracts. </w:t>
      </w:r>
    </w:p>
    <w:p w14:paraId="48CFC08D" w14:textId="510E744F" w:rsidR="00EB0F23" w:rsidRPr="00114883" w:rsidRDefault="00EB0F23" w:rsidP="00114883">
      <w:pPr>
        <w:pStyle w:val="ListParagraph"/>
        <w:numPr>
          <w:ilvl w:val="0"/>
          <w:numId w:val="10"/>
        </w:numPr>
        <w:spacing w:line="288" w:lineRule="auto"/>
        <w:rPr>
          <w:szCs w:val="22"/>
        </w:rPr>
      </w:pPr>
      <w:r w:rsidRPr="00114883">
        <w:rPr>
          <w:szCs w:val="22"/>
        </w:rPr>
        <w:t>Ability to juggle multiple priorities and tasks</w:t>
      </w:r>
    </w:p>
    <w:p w14:paraId="4CB82FCC" w14:textId="20AAC787" w:rsidR="00EB0F23" w:rsidRPr="00114883" w:rsidRDefault="00EB0F23" w:rsidP="00114883">
      <w:pPr>
        <w:pStyle w:val="ListParagraph"/>
        <w:numPr>
          <w:ilvl w:val="0"/>
          <w:numId w:val="10"/>
        </w:numPr>
        <w:spacing w:line="288" w:lineRule="auto"/>
        <w:rPr>
          <w:szCs w:val="22"/>
        </w:rPr>
      </w:pPr>
      <w:r w:rsidRPr="00114883">
        <w:rPr>
          <w:szCs w:val="22"/>
        </w:rPr>
        <w:t>Strong team player / collaborator.</w:t>
      </w:r>
    </w:p>
    <w:p w14:paraId="52B553E5" w14:textId="11604778" w:rsidR="00EB0F23" w:rsidRPr="00114883" w:rsidRDefault="00EB0F23" w:rsidP="00114883">
      <w:pPr>
        <w:pStyle w:val="ListParagraph"/>
        <w:numPr>
          <w:ilvl w:val="0"/>
          <w:numId w:val="10"/>
        </w:numPr>
        <w:spacing w:line="288" w:lineRule="auto"/>
        <w:rPr>
          <w:szCs w:val="22"/>
        </w:rPr>
      </w:pPr>
      <w:r w:rsidRPr="00114883">
        <w:rPr>
          <w:szCs w:val="22"/>
        </w:rPr>
        <w:t xml:space="preserve">Ability to work to deadlines and remain calm under pressure. </w:t>
      </w:r>
    </w:p>
    <w:p w14:paraId="6EED88AD" w14:textId="2ADF22CF" w:rsidR="00EB0F23" w:rsidRPr="00114883" w:rsidRDefault="00EB0F23" w:rsidP="00114883">
      <w:pPr>
        <w:pStyle w:val="ListParagraph"/>
        <w:numPr>
          <w:ilvl w:val="0"/>
          <w:numId w:val="10"/>
        </w:numPr>
        <w:spacing w:line="288" w:lineRule="auto"/>
        <w:rPr>
          <w:szCs w:val="22"/>
        </w:rPr>
      </w:pPr>
      <w:r w:rsidRPr="00114883">
        <w:rPr>
          <w:szCs w:val="22"/>
        </w:rPr>
        <w:t xml:space="preserve">Strong Excel skills. </w:t>
      </w:r>
    </w:p>
    <w:p w14:paraId="4D472AE0" w14:textId="77777777" w:rsidR="00114883" w:rsidRPr="00114883" w:rsidRDefault="00114883" w:rsidP="003418BC">
      <w:pPr>
        <w:spacing w:line="288" w:lineRule="auto"/>
        <w:rPr>
          <w:szCs w:val="22"/>
        </w:rPr>
      </w:pPr>
    </w:p>
    <w:p w14:paraId="010D0835" w14:textId="61E6D105" w:rsidR="003418BC" w:rsidRDefault="003418BC" w:rsidP="003418BC">
      <w:pPr>
        <w:spacing w:line="288" w:lineRule="auto"/>
        <w:rPr>
          <w:b/>
          <w:szCs w:val="22"/>
        </w:rPr>
      </w:pPr>
      <w:r w:rsidRPr="00035B02">
        <w:rPr>
          <w:b/>
          <w:szCs w:val="22"/>
        </w:rPr>
        <w:t>Terms &amp; Conditions:-</w:t>
      </w:r>
    </w:p>
    <w:p w14:paraId="6C007D71" w14:textId="77777777" w:rsidR="0094292C" w:rsidRPr="00035B02" w:rsidRDefault="0094292C" w:rsidP="003418BC">
      <w:pPr>
        <w:spacing w:line="288" w:lineRule="auto"/>
        <w:rPr>
          <w:b/>
          <w:szCs w:val="22"/>
        </w:rPr>
      </w:pPr>
    </w:p>
    <w:p w14:paraId="69D94DFD" w14:textId="792F65A6" w:rsidR="003418BC" w:rsidRPr="00ED59A8" w:rsidRDefault="003418BC" w:rsidP="003418BC">
      <w:pPr>
        <w:spacing w:line="288" w:lineRule="auto"/>
        <w:rPr>
          <w:szCs w:val="22"/>
        </w:rPr>
      </w:pPr>
      <w:r w:rsidRPr="00ED59A8">
        <w:rPr>
          <w:szCs w:val="22"/>
        </w:rPr>
        <w:t>Title of post:</w:t>
      </w:r>
      <w:r w:rsidRPr="00ED59A8">
        <w:rPr>
          <w:szCs w:val="22"/>
        </w:rPr>
        <w:tab/>
      </w:r>
      <w:r w:rsidRPr="00ED59A8">
        <w:rPr>
          <w:szCs w:val="22"/>
        </w:rPr>
        <w:tab/>
      </w:r>
      <w:r w:rsidRPr="00035B02">
        <w:rPr>
          <w:b/>
          <w:szCs w:val="22"/>
        </w:rPr>
        <w:t>Producer</w:t>
      </w:r>
      <w:r>
        <w:rPr>
          <w:szCs w:val="22"/>
        </w:rPr>
        <w:t xml:space="preserve"> </w:t>
      </w:r>
      <w:r w:rsidR="00992CFF">
        <w:rPr>
          <w:szCs w:val="22"/>
        </w:rPr>
        <w:t xml:space="preserve">(maternity cover) </w:t>
      </w:r>
    </w:p>
    <w:p w14:paraId="5091C48B" w14:textId="77777777" w:rsidR="001F0802" w:rsidRDefault="003418BC" w:rsidP="003418BC">
      <w:pPr>
        <w:spacing w:line="288" w:lineRule="auto"/>
        <w:rPr>
          <w:szCs w:val="22"/>
        </w:rPr>
      </w:pPr>
      <w:r w:rsidRPr="00D806B2">
        <w:rPr>
          <w:szCs w:val="22"/>
        </w:rPr>
        <w:t xml:space="preserve">Hours: </w:t>
      </w:r>
      <w:r w:rsidRPr="00D806B2">
        <w:rPr>
          <w:szCs w:val="22"/>
        </w:rPr>
        <w:tab/>
      </w:r>
      <w:r w:rsidRPr="00D806B2">
        <w:rPr>
          <w:szCs w:val="22"/>
        </w:rPr>
        <w:tab/>
      </w:r>
      <w:r w:rsidRPr="00D806B2">
        <w:rPr>
          <w:szCs w:val="22"/>
        </w:rPr>
        <w:tab/>
      </w:r>
      <w:r>
        <w:rPr>
          <w:szCs w:val="22"/>
        </w:rPr>
        <w:t>40 hours per week</w:t>
      </w:r>
      <w:r w:rsidR="001F0802">
        <w:rPr>
          <w:szCs w:val="22"/>
        </w:rPr>
        <w:t xml:space="preserve">, generally Monday to Friday. </w:t>
      </w:r>
    </w:p>
    <w:p w14:paraId="032DD5FA" w14:textId="77777777" w:rsidR="003418BC" w:rsidRPr="00ED59A8" w:rsidRDefault="001F0802" w:rsidP="001F0802">
      <w:pPr>
        <w:spacing w:line="288" w:lineRule="auto"/>
        <w:ind w:left="1440" w:firstLine="720"/>
        <w:rPr>
          <w:szCs w:val="22"/>
        </w:rPr>
      </w:pPr>
      <w:r>
        <w:rPr>
          <w:szCs w:val="22"/>
        </w:rPr>
        <w:t xml:space="preserve">Due to the nature of this role some evening and week end work will be required. </w:t>
      </w:r>
    </w:p>
    <w:p w14:paraId="47D19CF9" w14:textId="77777777" w:rsidR="00992CFF" w:rsidRDefault="00992CFF" w:rsidP="003418BC">
      <w:pPr>
        <w:spacing w:line="288" w:lineRule="auto"/>
        <w:rPr>
          <w:szCs w:val="22"/>
        </w:rPr>
      </w:pPr>
    </w:p>
    <w:p w14:paraId="10768442" w14:textId="77777777" w:rsidR="003418BC" w:rsidRPr="00ED59A8" w:rsidRDefault="003418BC" w:rsidP="003418BC">
      <w:pPr>
        <w:spacing w:line="288" w:lineRule="auto"/>
        <w:rPr>
          <w:szCs w:val="22"/>
        </w:rPr>
      </w:pPr>
      <w:r w:rsidRPr="00ED59A8">
        <w:rPr>
          <w:szCs w:val="22"/>
        </w:rPr>
        <w:t>Salary:</w:t>
      </w:r>
      <w:r w:rsidR="0094292C">
        <w:rPr>
          <w:szCs w:val="22"/>
        </w:rPr>
        <w:tab/>
      </w:r>
      <w:r w:rsidR="0094292C">
        <w:rPr>
          <w:szCs w:val="22"/>
        </w:rPr>
        <w:tab/>
      </w:r>
      <w:r w:rsidR="0094292C">
        <w:rPr>
          <w:szCs w:val="22"/>
        </w:rPr>
        <w:tab/>
        <w:t>£30</w:t>
      </w:r>
      <w:r>
        <w:rPr>
          <w:szCs w:val="22"/>
        </w:rPr>
        <w:t xml:space="preserve">,000 per annum. </w:t>
      </w:r>
    </w:p>
    <w:p w14:paraId="2DBC8071" w14:textId="77777777" w:rsidR="003418BC" w:rsidRPr="00BE3C16" w:rsidRDefault="003418BC" w:rsidP="003418BC">
      <w:pPr>
        <w:spacing w:line="288" w:lineRule="auto"/>
        <w:ind w:left="2160"/>
        <w:rPr>
          <w:szCs w:val="22"/>
        </w:rPr>
      </w:pPr>
    </w:p>
    <w:p w14:paraId="33983CD4" w14:textId="48588190" w:rsidR="003418BC" w:rsidRPr="00D806B2" w:rsidRDefault="003418BC" w:rsidP="003418BC">
      <w:pPr>
        <w:spacing w:line="288" w:lineRule="auto"/>
        <w:ind w:left="2160" w:hanging="2160"/>
        <w:rPr>
          <w:szCs w:val="22"/>
        </w:rPr>
      </w:pPr>
      <w:r w:rsidRPr="00D806B2">
        <w:rPr>
          <w:szCs w:val="22"/>
        </w:rPr>
        <w:t>Holiday entitlement:</w:t>
      </w:r>
      <w:r w:rsidRPr="00D806B2">
        <w:rPr>
          <w:szCs w:val="22"/>
        </w:rPr>
        <w:tab/>
      </w:r>
      <w:r w:rsidR="00114883">
        <w:rPr>
          <w:szCs w:val="22"/>
        </w:rPr>
        <w:t xml:space="preserve">28 days per year including statutory holidays </w:t>
      </w:r>
      <w:r w:rsidRPr="00D806B2">
        <w:rPr>
          <w:szCs w:val="22"/>
        </w:rPr>
        <w:t xml:space="preserve"> </w:t>
      </w:r>
    </w:p>
    <w:p w14:paraId="72625952" w14:textId="0D2E647C" w:rsidR="003418BC" w:rsidRDefault="00114883" w:rsidP="003418BC">
      <w:pPr>
        <w:spacing w:line="288" w:lineRule="auto"/>
        <w:rPr>
          <w:szCs w:val="22"/>
        </w:rPr>
      </w:pPr>
      <w:r>
        <w:rPr>
          <w:szCs w:val="22"/>
        </w:rPr>
        <w:tab/>
      </w:r>
      <w:r>
        <w:rPr>
          <w:szCs w:val="22"/>
        </w:rPr>
        <w:tab/>
      </w:r>
      <w:r>
        <w:rPr>
          <w:szCs w:val="22"/>
        </w:rPr>
        <w:tab/>
        <w:t xml:space="preserve">Rising to 33 days per year including </w:t>
      </w:r>
      <w:r w:rsidR="003418BC">
        <w:rPr>
          <w:szCs w:val="22"/>
        </w:rPr>
        <w:t xml:space="preserve">statutory holidays, </w:t>
      </w:r>
      <w:r w:rsidR="00992CFF">
        <w:rPr>
          <w:szCs w:val="22"/>
        </w:rPr>
        <w:t>after 2</w:t>
      </w:r>
      <w:r w:rsidR="003418BC" w:rsidRPr="00035B02">
        <w:rPr>
          <w:szCs w:val="22"/>
        </w:rPr>
        <w:t xml:space="preserve"> </w:t>
      </w:r>
    </w:p>
    <w:p w14:paraId="4209837E" w14:textId="77777777" w:rsidR="003418BC" w:rsidRPr="00035B02" w:rsidRDefault="003418BC" w:rsidP="003418BC">
      <w:pPr>
        <w:spacing w:line="288" w:lineRule="auto"/>
        <w:rPr>
          <w:szCs w:val="22"/>
        </w:rPr>
      </w:pPr>
      <w:r>
        <w:rPr>
          <w:szCs w:val="22"/>
        </w:rPr>
        <w:lastRenderedPageBreak/>
        <w:tab/>
      </w:r>
      <w:r>
        <w:rPr>
          <w:szCs w:val="22"/>
        </w:rPr>
        <w:tab/>
      </w:r>
      <w:r>
        <w:rPr>
          <w:szCs w:val="22"/>
        </w:rPr>
        <w:tab/>
      </w:r>
      <w:proofErr w:type="gramStart"/>
      <w:r w:rsidRPr="00035B02">
        <w:rPr>
          <w:szCs w:val="22"/>
        </w:rPr>
        <w:t>years</w:t>
      </w:r>
      <w:proofErr w:type="gramEnd"/>
      <w:r>
        <w:rPr>
          <w:szCs w:val="22"/>
        </w:rPr>
        <w:t>’</w:t>
      </w:r>
      <w:r w:rsidRPr="00035B02">
        <w:rPr>
          <w:szCs w:val="22"/>
        </w:rPr>
        <w:t xml:space="preserve"> service</w:t>
      </w:r>
    </w:p>
    <w:p w14:paraId="02065769" w14:textId="77777777" w:rsidR="003418BC" w:rsidRPr="00035B02" w:rsidRDefault="003418BC" w:rsidP="003418BC">
      <w:pPr>
        <w:spacing w:line="288" w:lineRule="auto"/>
        <w:ind w:left="2160" w:hanging="2160"/>
        <w:rPr>
          <w:szCs w:val="22"/>
        </w:rPr>
      </w:pPr>
    </w:p>
    <w:p w14:paraId="48541A6E" w14:textId="77777777" w:rsidR="003418BC" w:rsidRPr="00035B02" w:rsidRDefault="0094292C" w:rsidP="003418BC">
      <w:pPr>
        <w:spacing w:line="288" w:lineRule="auto"/>
        <w:ind w:left="2160" w:hanging="2160"/>
        <w:rPr>
          <w:szCs w:val="22"/>
        </w:rPr>
      </w:pPr>
      <w:r>
        <w:rPr>
          <w:szCs w:val="22"/>
        </w:rPr>
        <w:t xml:space="preserve">Contract: </w:t>
      </w:r>
      <w:r>
        <w:rPr>
          <w:szCs w:val="22"/>
        </w:rPr>
        <w:tab/>
        <w:t>Mat</w:t>
      </w:r>
      <w:r w:rsidR="001F0802">
        <w:rPr>
          <w:szCs w:val="22"/>
        </w:rPr>
        <w:t xml:space="preserve">ernity Cover (minimum 6 months from 17 July 2017) </w:t>
      </w:r>
    </w:p>
    <w:p w14:paraId="5D86CC26" w14:textId="77777777" w:rsidR="003418BC" w:rsidRPr="00ED59A8" w:rsidRDefault="003418BC" w:rsidP="003418BC">
      <w:pPr>
        <w:spacing w:line="288" w:lineRule="auto"/>
        <w:rPr>
          <w:szCs w:val="22"/>
        </w:rPr>
      </w:pPr>
      <w:r w:rsidRPr="00035B02">
        <w:rPr>
          <w:szCs w:val="22"/>
        </w:rPr>
        <w:t>Notice period:</w:t>
      </w:r>
      <w:r w:rsidRPr="00035B02">
        <w:rPr>
          <w:szCs w:val="22"/>
        </w:rPr>
        <w:tab/>
      </w:r>
      <w:r w:rsidR="0094292C">
        <w:rPr>
          <w:szCs w:val="22"/>
        </w:rPr>
        <w:tab/>
        <w:t xml:space="preserve">8 weeks </w:t>
      </w:r>
    </w:p>
    <w:p w14:paraId="1752A4A6" w14:textId="77777777" w:rsidR="003418BC" w:rsidRDefault="003418BC" w:rsidP="003418BC">
      <w:pPr>
        <w:rPr>
          <w:szCs w:val="22"/>
        </w:rPr>
      </w:pPr>
    </w:p>
    <w:p w14:paraId="58833BC9" w14:textId="77777777" w:rsidR="003418BC" w:rsidRPr="002E4136" w:rsidRDefault="003418BC" w:rsidP="003418BC">
      <w:pPr>
        <w:ind w:left="2160" w:hanging="2160"/>
        <w:rPr>
          <w:szCs w:val="22"/>
        </w:rPr>
      </w:pPr>
      <w:r>
        <w:rPr>
          <w:szCs w:val="22"/>
        </w:rPr>
        <w:t>Pension:</w:t>
      </w:r>
      <w:r>
        <w:rPr>
          <w:szCs w:val="22"/>
        </w:rPr>
        <w:tab/>
      </w:r>
      <w:r w:rsidRPr="002E4136">
        <w:rPr>
          <w:szCs w:val="22"/>
        </w:rPr>
        <w:t>The Royal Court operates a contributory company pension scheme for all permanent employees</w:t>
      </w:r>
      <w:r>
        <w:rPr>
          <w:szCs w:val="22"/>
        </w:rPr>
        <w:t>.</w:t>
      </w:r>
      <w:r w:rsidRPr="002E4136">
        <w:rPr>
          <w:szCs w:val="22"/>
        </w:rPr>
        <w:t xml:space="preserve"> The company contribution is capped at </w:t>
      </w:r>
      <w:r>
        <w:rPr>
          <w:szCs w:val="22"/>
        </w:rPr>
        <w:t>5</w:t>
      </w:r>
      <w:r w:rsidRPr="002E4136">
        <w:rPr>
          <w:szCs w:val="22"/>
        </w:rPr>
        <w:t>%</w:t>
      </w:r>
      <w:r>
        <w:rPr>
          <w:szCs w:val="22"/>
        </w:rPr>
        <w:t xml:space="preserve"> of basic salary</w:t>
      </w:r>
      <w:r w:rsidRPr="002E4136">
        <w:rPr>
          <w:szCs w:val="22"/>
        </w:rPr>
        <w:t xml:space="preserve">. The employee is free to contribute at any level. </w:t>
      </w:r>
    </w:p>
    <w:p w14:paraId="3D9972CC" w14:textId="77777777" w:rsidR="003418BC" w:rsidRDefault="003418BC" w:rsidP="003418BC">
      <w:pPr>
        <w:ind w:left="1871" w:firstLine="289"/>
        <w:rPr>
          <w:szCs w:val="22"/>
        </w:rPr>
      </w:pPr>
      <w:r>
        <w:rPr>
          <w:szCs w:val="22"/>
        </w:rPr>
        <w:t>We also operate an alternative workplace pension scheme.</w:t>
      </w:r>
    </w:p>
    <w:p w14:paraId="42D5E1B6" w14:textId="77777777" w:rsidR="003418BC" w:rsidRDefault="003418BC" w:rsidP="003418BC">
      <w:pPr>
        <w:ind w:left="1871" w:firstLine="289"/>
        <w:rPr>
          <w:szCs w:val="22"/>
        </w:rPr>
      </w:pPr>
      <w:r>
        <w:rPr>
          <w:szCs w:val="22"/>
        </w:rPr>
        <w:t>Details of both schemes will be available at point of contract.</w:t>
      </w:r>
    </w:p>
    <w:p w14:paraId="2240E8A6" w14:textId="77777777" w:rsidR="003418BC" w:rsidRPr="002E4136" w:rsidRDefault="003418BC" w:rsidP="003418BC">
      <w:pPr>
        <w:rPr>
          <w:rFonts w:ascii="Times New Roman" w:hAnsi="Times New Roman"/>
          <w:szCs w:val="22"/>
        </w:rPr>
      </w:pPr>
    </w:p>
    <w:p w14:paraId="2F29E081" w14:textId="77777777" w:rsidR="003418BC" w:rsidRPr="002E4136" w:rsidRDefault="003418BC" w:rsidP="003418BC">
      <w:pPr>
        <w:rPr>
          <w:szCs w:val="22"/>
        </w:rPr>
      </w:pPr>
      <w:r w:rsidRPr="002E4136">
        <w:rPr>
          <w:szCs w:val="22"/>
        </w:rPr>
        <w:t>Other Benefits:</w:t>
      </w:r>
      <w:r w:rsidRPr="002E4136">
        <w:rPr>
          <w:szCs w:val="22"/>
        </w:rPr>
        <w:tab/>
        <w:t xml:space="preserve"> </w:t>
      </w:r>
    </w:p>
    <w:p w14:paraId="7496712D" w14:textId="77777777" w:rsidR="003418BC" w:rsidRDefault="003418BC" w:rsidP="003418BC">
      <w:pPr>
        <w:numPr>
          <w:ilvl w:val="0"/>
          <w:numId w:val="7"/>
        </w:numPr>
        <w:rPr>
          <w:szCs w:val="22"/>
        </w:rPr>
      </w:pPr>
      <w:r w:rsidRPr="002E4136">
        <w:rPr>
          <w:szCs w:val="22"/>
        </w:rPr>
        <w:t xml:space="preserve">Complimentary tickets for preview performances, subject to </w:t>
      </w:r>
      <w:r>
        <w:rPr>
          <w:szCs w:val="22"/>
        </w:rPr>
        <w:t>a</w:t>
      </w:r>
      <w:r w:rsidRPr="002E4136">
        <w:rPr>
          <w:szCs w:val="22"/>
        </w:rPr>
        <w:t>vailability and the Royal Court’s staff ticket policy.</w:t>
      </w:r>
    </w:p>
    <w:p w14:paraId="4A80D404" w14:textId="77777777" w:rsidR="003418BC" w:rsidRDefault="003418BC" w:rsidP="003418BC">
      <w:pPr>
        <w:numPr>
          <w:ilvl w:val="0"/>
          <w:numId w:val="7"/>
        </w:numPr>
        <w:rPr>
          <w:szCs w:val="22"/>
        </w:rPr>
      </w:pPr>
      <w:r w:rsidRPr="00035B02">
        <w:rPr>
          <w:szCs w:val="22"/>
        </w:rPr>
        <w:t>Interest free season ticket loan, cycle to work scheme, free life assurance, subsidised exercise classes.</w:t>
      </w:r>
    </w:p>
    <w:p w14:paraId="4B528348" w14:textId="77777777" w:rsidR="003418BC" w:rsidRDefault="003418BC" w:rsidP="003418BC">
      <w:pPr>
        <w:numPr>
          <w:ilvl w:val="0"/>
          <w:numId w:val="7"/>
        </w:numPr>
        <w:rPr>
          <w:szCs w:val="22"/>
        </w:rPr>
      </w:pPr>
      <w:r w:rsidRPr="00035B02">
        <w:rPr>
          <w:szCs w:val="22"/>
        </w:rPr>
        <w:t>Discount on meals and drinks in the Royal Courts bar and Kitchen.</w:t>
      </w:r>
    </w:p>
    <w:p w14:paraId="3783353A" w14:textId="77777777" w:rsidR="003418BC" w:rsidRPr="00035B02" w:rsidRDefault="003418BC" w:rsidP="003418BC">
      <w:pPr>
        <w:numPr>
          <w:ilvl w:val="0"/>
          <w:numId w:val="7"/>
        </w:numPr>
        <w:rPr>
          <w:szCs w:val="22"/>
        </w:rPr>
      </w:pPr>
      <w:r w:rsidRPr="00035B02">
        <w:rPr>
          <w:szCs w:val="22"/>
        </w:rPr>
        <w:t>Discount on all purchases in the theatre’s Bookshop, subject to discount policy.</w:t>
      </w:r>
    </w:p>
    <w:p w14:paraId="3F9DC444" w14:textId="77777777" w:rsidR="003418BC" w:rsidRPr="00035B02" w:rsidRDefault="003418BC" w:rsidP="003418BC">
      <w:pPr>
        <w:spacing w:line="288" w:lineRule="auto"/>
        <w:rPr>
          <w:b/>
          <w:szCs w:val="22"/>
        </w:rPr>
      </w:pPr>
    </w:p>
    <w:p w14:paraId="227F4882" w14:textId="77777777" w:rsidR="003418BC" w:rsidRPr="00035B02" w:rsidRDefault="003418BC" w:rsidP="003418BC">
      <w:pPr>
        <w:spacing w:line="288" w:lineRule="auto"/>
        <w:rPr>
          <w:b/>
          <w:szCs w:val="22"/>
        </w:rPr>
      </w:pPr>
      <w:r w:rsidRPr="00035B02">
        <w:rPr>
          <w:b/>
          <w:szCs w:val="22"/>
        </w:rPr>
        <w:t>Application Procedures:-</w:t>
      </w:r>
    </w:p>
    <w:p w14:paraId="080D7AF9" w14:textId="77777777" w:rsidR="003418BC" w:rsidRPr="00035B02" w:rsidRDefault="003418BC" w:rsidP="003418BC">
      <w:pPr>
        <w:spacing w:line="288" w:lineRule="auto"/>
        <w:rPr>
          <w:szCs w:val="22"/>
        </w:rPr>
      </w:pPr>
    </w:p>
    <w:p w14:paraId="08334A79" w14:textId="31BFCCB0" w:rsidR="003418BC" w:rsidRPr="00D806B2" w:rsidRDefault="003418BC" w:rsidP="003418BC">
      <w:pPr>
        <w:spacing w:line="288" w:lineRule="auto"/>
        <w:rPr>
          <w:szCs w:val="22"/>
        </w:rPr>
      </w:pPr>
      <w:r w:rsidRPr="00ED59A8">
        <w:rPr>
          <w:szCs w:val="22"/>
        </w:rPr>
        <w:t>Please note that only applications submitted on the Royal Court’s standard Application Form can be considered. Application Forms can be downloaded from:</w:t>
      </w:r>
      <w:r w:rsidRPr="00BE3C16">
        <w:rPr>
          <w:szCs w:val="22"/>
        </w:rPr>
        <w:t xml:space="preserve">  </w:t>
      </w:r>
      <w:r w:rsidRPr="00D806B2">
        <w:rPr>
          <w:color w:val="FF0000"/>
          <w:szCs w:val="22"/>
          <w:u w:val="single"/>
        </w:rPr>
        <w:t>http://www.royalcourttheatre.com/jobs.asp</w:t>
      </w:r>
    </w:p>
    <w:p w14:paraId="32BCB749" w14:textId="77777777" w:rsidR="003418BC" w:rsidRPr="00035B02" w:rsidRDefault="003418BC" w:rsidP="003418BC">
      <w:pPr>
        <w:spacing w:line="288" w:lineRule="auto"/>
        <w:rPr>
          <w:szCs w:val="22"/>
        </w:rPr>
      </w:pPr>
    </w:p>
    <w:p w14:paraId="0CD02F42" w14:textId="77777777" w:rsidR="003418BC" w:rsidRPr="00ED59A8" w:rsidRDefault="003418BC" w:rsidP="003418BC">
      <w:pPr>
        <w:rPr>
          <w:szCs w:val="22"/>
        </w:rPr>
      </w:pPr>
      <w:r w:rsidRPr="00ED59A8">
        <w:rPr>
          <w:szCs w:val="22"/>
        </w:rPr>
        <w:t>Once the Application and Equal Opportunities Forms are completed please return, by the closing date below, to:</w:t>
      </w:r>
    </w:p>
    <w:p w14:paraId="29B1B23F" w14:textId="77777777" w:rsidR="003418BC" w:rsidRPr="00BE3C16" w:rsidRDefault="003418BC" w:rsidP="003418BC">
      <w:pPr>
        <w:rPr>
          <w:szCs w:val="22"/>
        </w:rPr>
      </w:pPr>
    </w:p>
    <w:p w14:paraId="210FE85D" w14:textId="77777777" w:rsidR="003418BC" w:rsidRPr="00ED59A8" w:rsidRDefault="003418BC" w:rsidP="003418BC">
      <w:pPr>
        <w:rPr>
          <w:szCs w:val="22"/>
        </w:rPr>
      </w:pPr>
      <w:r w:rsidRPr="00BE3C16">
        <w:rPr>
          <w:szCs w:val="22"/>
        </w:rPr>
        <w:t xml:space="preserve">Email: </w:t>
      </w:r>
      <w:r w:rsidRPr="00BE3C16">
        <w:rPr>
          <w:szCs w:val="22"/>
        </w:rPr>
        <w:tab/>
      </w:r>
      <w:r w:rsidRPr="00BE3C16">
        <w:rPr>
          <w:szCs w:val="22"/>
        </w:rPr>
        <w:tab/>
      </w:r>
      <w:r w:rsidRPr="00BE3C16">
        <w:rPr>
          <w:szCs w:val="22"/>
        </w:rPr>
        <w:tab/>
      </w:r>
      <w:hyperlink r:id="rId8" w:history="1">
        <w:r w:rsidRPr="00ED59A8">
          <w:rPr>
            <w:rStyle w:val="Hyperlink"/>
            <w:szCs w:val="22"/>
          </w:rPr>
          <w:t>recruitment@royalcourttheatre.com</w:t>
        </w:r>
      </w:hyperlink>
    </w:p>
    <w:p w14:paraId="7A520A94" w14:textId="77777777" w:rsidR="003418BC" w:rsidRPr="00BE3C16" w:rsidRDefault="003418BC" w:rsidP="003418BC">
      <w:pPr>
        <w:rPr>
          <w:szCs w:val="22"/>
        </w:rPr>
      </w:pPr>
    </w:p>
    <w:p w14:paraId="386CC4F4" w14:textId="77777777" w:rsidR="003418BC" w:rsidRPr="00D806B2" w:rsidRDefault="003418BC" w:rsidP="003418BC">
      <w:pPr>
        <w:rPr>
          <w:szCs w:val="22"/>
        </w:rPr>
      </w:pPr>
      <w:r w:rsidRPr="00D806B2">
        <w:rPr>
          <w:szCs w:val="22"/>
        </w:rPr>
        <w:t xml:space="preserve">By post: </w:t>
      </w:r>
      <w:r w:rsidRPr="00D806B2">
        <w:rPr>
          <w:szCs w:val="22"/>
        </w:rPr>
        <w:tab/>
      </w:r>
      <w:r w:rsidRPr="00D806B2">
        <w:rPr>
          <w:szCs w:val="22"/>
        </w:rPr>
        <w:tab/>
        <w:t>Recruitment</w:t>
      </w:r>
    </w:p>
    <w:p w14:paraId="3FCCA1C7" w14:textId="77777777" w:rsidR="003418BC" w:rsidRPr="00035B02" w:rsidRDefault="003418BC" w:rsidP="003418BC">
      <w:pPr>
        <w:rPr>
          <w:szCs w:val="22"/>
        </w:rPr>
      </w:pPr>
      <w:r w:rsidRPr="00035B02">
        <w:rPr>
          <w:szCs w:val="22"/>
        </w:rPr>
        <w:tab/>
      </w:r>
      <w:r w:rsidRPr="00035B02">
        <w:rPr>
          <w:szCs w:val="22"/>
        </w:rPr>
        <w:tab/>
      </w:r>
      <w:r w:rsidRPr="00035B02">
        <w:rPr>
          <w:szCs w:val="22"/>
        </w:rPr>
        <w:tab/>
        <w:t>English Stage Company</w:t>
      </w:r>
    </w:p>
    <w:p w14:paraId="286720AB" w14:textId="77777777" w:rsidR="003418BC" w:rsidRPr="00035B02" w:rsidRDefault="003418BC" w:rsidP="003418BC">
      <w:pPr>
        <w:rPr>
          <w:szCs w:val="22"/>
        </w:rPr>
      </w:pPr>
      <w:r w:rsidRPr="00035B02">
        <w:rPr>
          <w:szCs w:val="22"/>
        </w:rPr>
        <w:tab/>
      </w:r>
      <w:r w:rsidRPr="00035B02">
        <w:rPr>
          <w:szCs w:val="22"/>
        </w:rPr>
        <w:tab/>
      </w:r>
      <w:r w:rsidRPr="00035B02">
        <w:rPr>
          <w:szCs w:val="22"/>
        </w:rPr>
        <w:tab/>
        <w:t>Royal Court Theatre</w:t>
      </w:r>
    </w:p>
    <w:p w14:paraId="175CFDA4" w14:textId="77777777" w:rsidR="003418BC" w:rsidRPr="00035B02" w:rsidRDefault="003418BC" w:rsidP="003418BC">
      <w:pPr>
        <w:rPr>
          <w:szCs w:val="22"/>
        </w:rPr>
      </w:pPr>
      <w:r w:rsidRPr="00035B02">
        <w:rPr>
          <w:szCs w:val="22"/>
        </w:rPr>
        <w:tab/>
      </w:r>
      <w:r w:rsidRPr="00035B02">
        <w:rPr>
          <w:szCs w:val="22"/>
        </w:rPr>
        <w:tab/>
      </w:r>
      <w:r w:rsidRPr="00035B02">
        <w:rPr>
          <w:szCs w:val="22"/>
        </w:rPr>
        <w:tab/>
        <w:t>Sloane Square</w:t>
      </w:r>
    </w:p>
    <w:p w14:paraId="657B34EC" w14:textId="77777777" w:rsidR="003418BC" w:rsidRPr="00035B02" w:rsidRDefault="003418BC" w:rsidP="003418BC">
      <w:pPr>
        <w:rPr>
          <w:szCs w:val="22"/>
        </w:rPr>
      </w:pPr>
      <w:r w:rsidRPr="00035B02">
        <w:rPr>
          <w:szCs w:val="22"/>
        </w:rPr>
        <w:tab/>
      </w:r>
      <w:r w:rsidRPr="00035B02">
        <w:rPr>
          <w:szCs w:val="22"/>
        </w:rPr>
        <w:tab/>
      </w:r>
      <w:r w:rsidRPr="00035B02">
        <w:rPr>
          <w:szCs w:val="22"/>
        </w:rPr>
        <w:tab/>
        <w:t>London</w:t>
      </w:r>
    </w:p>
    <w:p w14:paraId="42AA325A" w14:textId="77777777" w:rsidR="003418BC" w:rsidRPr="00035B02" w:rsidRDefault="003418BC" w:rsidP="003418BC">
      <w:pPr>
        <w:spacing w:line="288" w:lineRule="auto"/>
        <w:rPr>
          <w:szCs w:val="22"/>
        </w:rPr>
      </w:pPr>
      <w:r w:rsidRPr="00035B02">
        <w:rPr>
          <w:szCs w:val="22"/>
        </w:rPr>
        <w:tab/>
      </w:r>
      <w:r w:rsidRPr="00035B02">
        <w:rPr>
          <w:szCs w:val="22"/>
        </w:rPr>
        <w:tab/>
      </w:r>
      <w:r w:rsidRPr="00035B02">
        <w:rPr>
          <w:szCs w:val="22"/>
        </w:rPr>
        <w:tab/>
        <w:t>SW1 8AS</w:t>
      </w:r>
    </w:p>
    <w:p w14:paraId="165A80C3" w14:textId="77777777" w:rsidR="003418BC" w:rsidRPr="005A77E1" w:rsidRDefault="003418BC" w:rsidP="003418BC">
      <w:pPr>
        <w:spacing w:line="288" w:lineRule="auto"/>
        <w:rPr>
          <w:b/>
          <w:szCs w:val="22"/>
        </w:rPr>
      </w:pPr>
    </w:p>
    <w:p w14:paraId="290A790E" w14:textId="6760C014" w:rsidR="003418BC" w:rsidRPr="005A77E1" w:rsidRDefault="003418BC" w:rsidP="003418BC">
      <w:pPr>
        <w:spacing w:line="288" w:lineRule="auto"/>
        <w:rPr>
          <w:b/>
          <w:szCs w:val="22"/>
        </w:rPr>
      </w:pPr>
      <w:r w:rsidRPr="005A77E1">
        <w:rPr>
          <w:b/>
          <w:szCs w:val="22"/>
        </w:rPr>
        <w:t xml:space="preserve">Closing date for applications:  </w:t>
      </w:r>
      <w:r w:rsidR="00992CFF">
        <w:rPr>
          <w:b/>
          <w:szCs w:val="22"/>
        </w:rPr>
        <w:t xml:space="preserve">Monday 15 May 2017 </w:t>
      </w:r>
    </w:p>
    <w:p w14:paraId="11D2DB1E" w14:textId="77777777" w:rsidR="003418BC" w:rsidRPr="005A77E1" w:rsidRDefault="003418BC" w:rsidP="003418BC">
      <w:pPr>
        <w:spacing w:line="288" w:lineRule="auto"/>
        <w:rPr>
          <w:b/>
          <w:szCs w:val="22"/>
        </w:rPr>
      </w:pPr>
    </w:p>
    <w:p w14:paraId="0B70E3A8" w14:textId="77777777" w:rsidR="003418BC" w:rsidRPr="00BE3C16" w:rsidRDefault="003418BC" w:rsidP="003418BC">
      <w:pPr>
        <w:spacing w:line="288" w:lineRule="auto"/>
        <w:rPr>
          <w:i/>
          <w:szCs w:val="22"/>
        </w:rPr>
      </w:pPr>
      <w:r w:rsidRPr="00BE3C16">
        <w:rPr>
          <w:i/>
          <w:szCs w:val="22"/>
        </w:rPr>
        <w:t>The Royal Court is committed to being an Equal Opportunities Employer and encourages applications from minority ethnic and disabled groups, as they are under-represented amongst are staff.</w:t>
      </w:r>
    </w:p>
    <w:p w14:paraId="04DA588F" w14:textId="77777777" w:rsidR="003418BC" w:rsidRPr="00035B02" w:rsidRDefault="003418BC" w:rsidP="003418BC">
      <w:pPr>
        <w:spacing w:line="288" w:lineRule="auto"/>
        <w:rPr>
          <w:i/>
          <w:szCs w:val="22"/>
        </w:rPr>
      </w:pPr>
    </w:p>
    <w:p w14:paraId="47842616" w14:textId="77777777" w:rsidR="003418BC" w:rsidRPr="00ED59A8" w:rsidRDefault="003418BC" w:rsidP="003418BC">
      <w:pPr>
        <w:spacing w:line="288" w:lineRule="auto"/>
        <w:rPr>
          <w:i/>
          <w:szCs w:val="22"/>
        </w:rPr>
      </w:pPr>
      <w:r w:rsidRPr="00ED59A8">
        <w:rPr>
          <w:i/>
          <w:szCs w:val="22"/>
        </w:rPr>
        <w:t xml:space="preserve">The English Stage Company (no. 231242) is a publicly funded registered charity. </w:t>
      </w:r>
    </w:p>
    <w:p w14:paraId="33B6066A" w14:textId="77777777" w:rsidR="007146DB" w:rsidRPr="009C6CB0" w:rsidRDefault="007146DB" w:rsidP="009C6CB0"/>
    <w:sectPr w:rsidR="007146DB" w:rsidRPr="009C6CB0" w:rsidSect="003418BC">
      <w:headerReference w:type="default" r:id="rId9"/>
      <w:footerReference w:type="default" r:id="rId10"/>
      <w:headerReference w:type="first" r:id="rId11"/>
      <w:footerReference w:type="first" r:id="rId12"/>
      <w:pgSz w:w="11900" w:h="16840"/>
      <w:pgMar w:top="1701" w:right="1134" w:bottom="1134"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87E8" w14:textId="77777777" w:rsidR="00D01582" w:rsidRDefault="00D01582" w:rsidP="00E67131">
      <w:r>
        <w:separator/>
      </w:r>
    </w:p>
  </w:endnote>
  <w:endnote w:type="continuationSeparator" w:id="0">
    <w:p w14:paraId="5EFD44DC" w14:textId="77777777" w:rsidR="00D01582" w:rsidRDefault="00D01582"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ureauGrot Light">
    <w:altName w:val="PT Serif"/>
    <w:panose1 w:val="00000000000000000000"/>
    <w:charset w:val="00"/>
    <w:family w:val="modern"/>
    <w:notTrueType/>
    <w:pitch w:val="variable"/>
    <w:sig w:usb0="800000AF" w:usb1="5000204A" w:usb2="00000000" w:usb3="00000000" w:csb0="00000001" w:csb1="00000000"/>
  </w:font>
  <w:font w:name="BureauGrot Medium">
    <w:altName w:val="Cambria"/>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14:paraId="11168B7B" w14:textId="77777777"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992CFF">
          <w:rPr>
            <w:rFonts w:ascii="BureauGrot Light" w:hAnsi="BureauGrot Light"/>
            <w:noProof/>
            <w:sz w:val="16"/>
            <w:szCs w:val="16"/>
          </w:rPr>
          <w:t>2</w:t>
        </w:r>
        <w:r w:rsidRPr="00156096">
          <w:rPr>
            <w:rFonts w:ascii="BureauGrot Light" w:hAnsi="BureauGrot Light"/>
            <w:noProof/>
            <w:sz w:val="16"/>
            <w:szCs w:val="16"/>
          </w:rPr>
          <w:fldChar w:fldCharType="end"/>
        </w:r>
      </w:p>
    </w:sdtContent>
  </w:sdt>
  <w:p w14:paraId="28F1AF3F" w14:textId="77777777"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14:paraId="771F3628" w14:textId="77777777"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992CFF">
          <w:rPr>
            <w:rFonts w:ascii="BureauGrot Light" w:hAnsi="BureauGrot Light"/>
            <w:noProof/>
            <w:sz w:val="16"/>
            <w:szCs w:val="16"/>
          </w:rPr>
          <w:t>1</w:t>
        </w:r>
        <w:r w:rsidRPr="00156096">
          <w:rPr>
            <w:rFonts w:ascii="BureauGrot Light" w:hAnsi="BureauGrot Light"/>
            <w:noProof/>
            <w:sz w:val="16"/>
            <w:szCs w:val="16"/>
          </w:rPr>
          <w:fldChar w:fldCharType="end"/>
        </w:r>
      </w:p>
    </w:sdtContent>
  </w:sdt>
  <w:p w14:paraId="036D9ADD" w14:textId="77777777"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8AF31" w14:textId="77777777" w:rsidR="00D01582" w:rsidRDefault="00D01582" w:rsidP="00E67131">
      <w:r>
        <w:separator/>
      </w:r>
    </w:p>
  </w:footnote>
  <w:footnote w:type="continuationSeparator" w:id="0">
    <w:p w14:paraId="1CB3A196" w14:textId="77777777" w:rsidR="00D01582" w:rsidRDefault="00D01582"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4ABE" w14:textId="77777777"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2D129FD" wp14:editId="7D44805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1E82" w14:textId="77777777"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47FD4521" wp14:editId="5A51D8A1">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F089EF" w14:textId="77777777" w:rsidR="001070BD" w:rsidRDefault="001070BD" w:rsidP="001070BD">
                          <w:pPr>
                            <w:jc w:val="center"/>
                          </w:pPr>
                          <w:r w:rsidRPr="001070BD">
                            <w:rPr>
                              <w:noProof/>
                              <w:lang w:eastAsia="en-GB"/>
                            </w:rPr>
                            <w:drawing>
                              <wp:inline distT="0" distB="0" distL="0" distR="0" wp14:anchorId="3E53C71D" wp14:editId="2F0A7283">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5A34F86" w14:textId="77777777"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14:paraId="352E898B" w14:textId="77777777"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14:paraId="555F665F" w14:textId="77777777"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14:paraId="47E7324A" w14:textId="77777777"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14:paraId="0B810A51" w14:textId="77777777"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14:paraId="70757933" w14:textId="77777777"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 xml:space="preserve">The </w:t>
    </w:r>
    <w:proofErr w:type="spellStart"/>
    <w:r w:rsidRPr="00B504AD">
      <w:rPr>
        <w:rFonts w:ascii="BureauGrot Light" w:hAnsi="BureauGrot Light"/>
        <w:color w:val="808080" w:themeColor="background1" w:themeShade="80"/>
        <w:sz w:val="12"/>
        <w:szCs w:val="12"/>
      </w:rPr>
      <w:t>Jerwood</w:t>
    </w:r>
    <w:proofErr w:type="spellEnd"/>
    <w:r w:rsidRPr="00B504AD">
      <w:rPr>
        <w:rFonts w:ascii="BureauGrot Light" w:hAnsi="BureauGrot Light"/>
        <w:color w:val="808080" w:themeColor="background1" w:themeShade="80"/>
        <w:sz w:val="12"/>
        <w:szCs w:val="12"/>
      </w:rPr>
      <w:t xml:space="preserve"> Theatres at the Royal Court</w:t>
    </w:r>
    <w:r>
      <w:rPr>
        <w:rFonts w:ascii="BureauGrot Light" w:hAnsi="BureauGrot Light"/>
        <w:color w:val="808080" w:themeColor="background1" w:themeShade="80"/>
        <w:sz w:val="12"/>
        <w:szCs w:val="12"/>
      </w:rPr>
      <w:t xml:space="preserve"> Theatre</w:t>
    </w:r>
  </w:p>
  <w:p w14:paraId="65B78712" w14:textId="77777777"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14:paraId="4CC5ACF5" w14:textId="77777777"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14:paraId="568910AA" w14:textId="77777777"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14:paraId="6351258B" w14:textId="77777777"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3">
    <w:nsid w:val="03C1307D"/>
    <w:multiLevelType w:val="hybridMultilevel"/>
    <w:tmpl w:val="B1E2DECE"/>
    <w:lvl w:ilvl="0" w:tplc="7834F7A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42227BA"/>
    <w:multiLevelType w:val="hybridMultilevel"/>
    <w:tmpl w:val="8C7E2A62"/>
    <w:lvl w:ilvl="0" w:tplc="0000000D">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7C3788"/>
    <w:multiLevelType w:val="hybridMultilevel"/>
    <w:tmpl w:val="5582B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9B3E4D"/>
    <w:multiLevelType w:val="hybridMultilevel"/>
    <w:tmpl w:val="7E7CD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BF4574"/>
    <w:multiLevelType w:val="hybridMultilevel"/>
    <w:tmpl w:val="897E44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7046A"/>
    <w:multiLevelType w:val="hybridMultilevel"/>
    <w:tmpl w:val="FB0C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9C6C42"/>
    <w:multiLevelType w:val="hybridMultilevel"/>
    <w:tmpl w:val="DA0A7582"/>
    <w:lvl w:ilvl="0" w:tplc="7834F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5001C"/>
    <w:rsid w:val="000D1C58"/>
    <w:rsid w:val="000E24E6"/>
    <w:rsid w:val="000E6C2A"/>
    <w:rsid w:val="001070BD"/>
    <w:rsid w:val="00114883"/>
    <w:rsid w:val="00120C3B"/>
    <w:rsid w:val="00121F81"/>
    <w:rsid w:val="00156096"/>
    <w:rsid w:val="00190160"/>
    <w:rsid w:val="001F0802"/>
    <w:rsid w:val="002D4BA4"/>
    <w:rsid w:val="002D511A"/>
    <w:rsid w:val="002D676E"/>
    <w:rsid w:val="002F159D"/>
    <w:rsid w:val="003418BC"/>
    <w:rsid w:val="00377198"/>
    <w:rsid w:val="004842E8"/>
    <w:rsid w:val="00495E89"/>
    <w:rsid w:val="004D188E"/>
    <w:rsid w:val="004F3803"/>
    <w:rsid w:val="005211BC"/>
    <w:rsid w:val="005413C3"/>
    <w:rsid w:val="00560593"/>
    <w:rsid w:val="005A77E1"/>
    <w:rsid w:val="007146DB"/>
    <w:rsid w:val="00717FE6"/>
    <w:rsid w:val="00761A60"/>
    <w:rsid w:val="007C35A3"/>
    <w:rsid w:val="007C40FA"/>
    <w:rsid w:val="007E67C5"/>
    <w:rsid w:val="007F3C2A"/>
    <w:rsid w:val="00825279"/>
    <w:rsid w:val="00854D02"/>
    <w:rsid w:val="008824B8"/>
    <w:rsid w:val="00882CA1"/>
    <w:rsid w:val="00886296"/>
    <w:rsid w:val="0094292C"/>
    <w:rsid w:val="00992CFF"/>
    <w:rsid w:val="009A7DA5"/>
    <w:rsid w:val="009C6CB0"/>
    <w:rsid w:val="00A638DA"/>
    <w:rsid w:val="00AD7626"/>
    <w:rsid w:val="00B504AD"/>
    <w:rsid w:val="00B5779B"/>
    <w:rsid w:val="00B707B3"/>
    <w:rsid w:val="00BA06F3"/>
    <w:rsid w:val="00BB1101"/>
    <w:rsid w:val="00BC1DA4"/>
    <w:rsid w:val="00BF5111"/>
    <w:rsid w:val="00C17346"/>
    <w:rsid w:val="00C705F3"/>
    <w:rsid w:val="00CF3C10"/>
    <w:rsid w:val="00D0131E"/>
    <w:rsid w:val="00D01582"/>
    <w:rsid w:val="00E67131"/>
    <w:rsid w:val="00EB0F23"/>
    <w:rsid w:val="00F8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5EE319"/>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3418BC"/>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3418BC"/>
    <w:rPr>
      <w:rFonts w:ascii="Gill Sans" w:eastAsia="Times New Roman" w:hAnsi="Gill Sans"/>
      <w:b/>
      <w:sz w:val="18"/>
    </w:rPr>
  </w:style>
  <w:style w:type="paragraph" w:styleId="NormalWeb">
    <w:name w:val="Normal (Web)"/>
    <w:basedOn w:val="Normal"/>
    <w:rsid w:val="003418BC"/>
    <w:pPr>
      <w:spacing w:before="100" w:beforeAutospacing="1" w:after="119"/>
    </w:pPr>
    <w:rPr>
      <w:rFonts w:ascii="Times New Roman" w:eastAsia="Times New Roman" w:hAnsi="Times New Roman"/>
      <w:sz w:val="24"/>
      <w:szCs w:val="24"/>
      <w:lang w:val="en-US"/>
    </w:rPr>
  </w:style>
  <w:style w:type="paragraph" w:styleId="ListParagraph">
    <w:name w:val="List Paragraph"/>
    <w:basedOn w:val="Normal"/>
    <w:uiPriority w:val="34"/>
    <w:qFormat/>
    <w:rsid w:val="00F8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yalcourt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802D-3FEB-465B-8889-D61D2817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6</TotalTime>
  <Pages>4</Pages>
  <Words>1623</Words>
  <Characters>9253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2</cp:revision>
  <cp:lastPrinted>2015-04-17T11:59:00Z</cp:lastPrinted>
  <dcterms:created xsi:type="dcterms:W3CDTF">2017-04-24T17:56:00Z</dcterms:created>
  <dcterms:modified xsi:type="dcterms:W3CDTF">2017-04-24T17:56:00Z</dcterms:modified>
</cp:coreProperties>
</file>